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2D17" w:rsidRPr="001C3172" w:rsidRDefault="000D2D17">
      <w:pPr>
        <w:pStyle w:val="Textbody"/>
        <w:spacing w:after="0"/>
        <w:jc w:val="center"/>
        <w:rPr>
          <w:rFonts w:ascii="Times New Roman" w:hAnsi="Times New Roman"/>
          <w:szCs w:val="24"/>
        </w:rPr>
      </w:pPr>
    </w:p>
    <w:p w:rsidR="001C3172" w:rsidRPr="001C3172" w:rsidRDefault="001C3172" w:rsidP="001C3172">
      <w:pPr>
        <w:pStyle w:val="10"/>
        <w:ind w:left="5400" w:hanging="5684"/>
        <w:jc w:val="center"/>
        <w:rPr>
          <w:rFonts w:ascii="Times New Roman" w:hAnsi="Times New Roman"/>
          <w:sz w:val="24"/>
          <w:szCs w:val="24"/>
        </w:rPr>
      </w:pPr>
      <w:r w:rsidRPr="001C3172">
        <w:rPr>
          <w:rFonts w:ascii="Times New Roman" w:eastAsia="Calibri" w:hAnsi="Times New Roman"/>
          <w:sz w:val="24"/>
          <w:szCs w:val="24"/>
        </w:rPr>
        <w:t xml:space="preserve">     </w:t>
      </w:r>
      <w:r w:rsidRPr="001C3172">
        <w:rPr>
          <w:rFonts w:ascii="Times New Roman" w:hAnsi="Times New Roman"/>
          <w:noProof/>
          <w:sz w:val="24"/>
          <w:szCs w:val="24"/>
        </w:rPr>
        <w:drawing>
          <wp:inline distT="0" distB="0" distL="0" distR="0">
            <wp:extent cx="923290" cy="100901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lum bright="-24000" contrast="30000"/>
                    </a:blip>
                    <a:srcRect/>
                    <a:stretch>
                      <a:fillRect/>
                    </a:stretch>
                  </pic:blipFill>
                  <pic:spPr bwMode="auto">
                    <a:xfrm>
                      <a:off x="0" y="0"/>
                      <a:ext cx="923290" cy="1009015"/>
                    </a:xfrm>
                    <a:prstGeom prst="rect">
                      <a:avLst/>
                    </a:prstGeom>
                    <a:solidFill>
                      <a:srgbClr val="FFFFFF"/>
                    </a:solidFill>
                    <a:ln w="9525">
                      <a:noFill/>
                      <a:miter lim="800000"/>
                      <a:headEnd/>
                      <a:tailEnd/>
                    </a:ln>
                  </pic:spPr>
                </pic:pic>
              </a:graphicData>
            </a:graphic>
          </wp:inline>
        </w:drawing>
      </w:r>
      <w:r w:rsidRPr="001C3172">
        <w:rPr>
          <w:rFonts w:ascii="Times New Roman" w:eastAsia="Calibri" w:hAnsi="Times New Roman"/>
          <w:sz w:val="24"/>
          <w:szCs w:val="24"/>
        </w:rPr>
        <w:t xml:space="preserve">  </w:t>
      </w:r>
    </w:p>
    <w:p w:rsidR="001C3172" w:rsidRPr="001C3172" w:rsidRDefault="001C3172" w:rsidP="001C3172">
      <w:pPr>
        <w:jc w:val="center"/>
        <w:rPr>
          <w:rFonts w:ascii="Times New Roman" w:hAnsi="Times New Roman"/>
          <w:szCs w:val="24"/>
        </w:rPr>
      </w:pPr>
      <w:r w:rsidRPr="001C3172">
        <w:rPr>
          <w:rFonts w:ascii="Times New Roman" w:hAnsi="Times New Roman"/>
          <w:szCs w:val="24"/>
        </w:rPr>
        <w:t>Российская Федерация                                                                                                                                                  Самарская область</w:t>
      </w:r>
    </w:p>
    <w:p w:rsidR="001C3172" w:rsidRPr="009E21CA" w:rsidRDefault="001C3172" w:rsidP="001C3172">
      <w:pPr>
        <w:pStyle w:val="ConsPlusTitle"/>
        <w:widowControl/>
        <w:jc w:val="center"/>
        <w:rPr>
          <w:rFonts w:ascii="Times New Roman" w:hAnsi="Times New Roman" w:cs="Times New Roman"/>
        </w:rPr>
      </w:pPr>
      <w:r w:rsidRPr="009E21CA">
        <w:rPr>
          <w:rFonts w:ascii="Times New Roman" w:hAnsi="Times New Roman" w:cs="Times New Roman"/>
        </w:rPr>
        <w:t xml:space="preserve">СОБРАНИЕ ПРЕДСТАВИТЕЛЕЙ СЕЛЬСКОГО ПОСЕЛЕНИЯ </w:t>
      </w:r>
    </w:p>
    <w:p w:rsidR="001C3172" w:rsidRPr="009E21CA" w:rsidRDefault="001C3172" w:rsidP="001C3172">
      <w:pPr>
        <w:pStyle w:val="ConsPlusTitle"/>
        <w:widowControl/>
        <w:jc w:val="center"/>
        <w:rPr>
          <w:rFonts w:ascii="Times New Roman" w:hAnsi="Times New Roman" w:cs="Times New Roman"/>
        </w:rPr>
      </w:pPr>
      <w:r w:rsidRPr="009E21CA">
        <w:rPr>
          <w:rFonts w:ascii="Times New Roman" w:hAnsi="Times New Roman" w:cs="Times New Roman"/>
        </w:rPr>
        <w:t xml:space="preserve">ТАШЕЛКА МУНИЦИПАЛЬНОГО РАЙОНА </w:t>
      </w:r>
      <w:proofErr w:type="gramStart"/>
      <w:r w:rsidRPr="009E21CA">
        <w:rPr>
          <w:rFonts w:ascii="Times New Roman" w:hAnsi="Times New Roman" w:cs="Times New Roman"/>
        </w:rPr>
        <w:t>СТАВРОПОЛЬСКИЙ</w:t>
      </w:r>
      <w:proofErr w:type="gramEnd"/>
    </w:p>
    <w:p w:rsidR="001C3172" w:rsidRPr="009E21CA" w:rsidRDefault="001C3172" w:rsidP="001C3172">
      <w:pPr>
        <w:pStyle w:val="ConsPlusTitle"/>
        <w:widowControl/>
        <w:jc w:val="center"/>
        <w:rPr>
          <w:rFonts w:ascii="Times New Roman" w:hAnsi="Times New Roman" w:cs="Times New Roman"/>
        </w:rPr>
      </w:pPr>
      <w:r w:rsidRPr="009E21CA">
        <w:rPr>
          <w:rFonts w:ascii="Times New Roman" w:hAnsi="Times New Roman" w:cs="Times New Roman"/>
        </w:rPr>
        <w:t>САМАРСКОЙ ОБЛАСТИ</w:t>
      </w:r>
    </w:p>
    <w:p w:rsidR="001C3172" w:rsidRPr="001C3172" w:rsidRDefault="001C3172" w:rsidP="001C3172">
      <w:pPr>
        <w:pStyle w:val="ConsPlusTitle"/>
        <w:widowControl/>
        <w:jc w:val="center"/>
        <w:rPr>
          <w:rFonts w:ascii="Times New Roman" w:hAnsi="Times New Roman" w:cs="Times New Roman"/>
          <w:sz w:val="24"/>
          <w:szCs w:val="24"/>
        </w:rPr>
      </w:pPr>
    </w:p>
    <w:p w:rsidR="001C3172" w:rsidRPr="009E21CA" w:rsidRDefault="001C3172" w:rsidP="001C3172">
      <w:pPr>
        <w:pStyle w:val="ConsPlusTitle"/>
        <w:widowControl/>
        <w:tabs>
          <w:tab w:val="left" w:pos="4020"/>
          <w:tab w:val="center" w:pos="4960"/>
        </w:tabs>
        <w:jc w:val="center"/>
        <w:rPr>
          <w:rFonts w:ascii="Times New Roman" w:hAnsi="Times New Roman" w:cs="Times New Roman"/>
          <w:sz w:val="28"/>
          <w:szCs w:val="28"/>
        </w:rPr>
      </w:pPr>
      <w:r w:rsidRPr="009E21CA">
        <w:rPr>
          <w:rFonts w:ascii="Times New Roman" w:hAnsi="Times New Roman" w:cs="Times New Roman"/>
          <w:sz w:val="28"/>
          <w:szCs w:val="28"/>
        </w:rPr>
        <w:t xml:space="preserve">РЕШЕНИЕ </w:t>
      </w:r>
    </w:p>
    <w:p w:rsidR="001C3172" w:rsidRPr="009E21CA" w:rsidRDefault="001C3172" w:rsidP="001C3172">
      <w:pPr>
        <w:pStyle w:val="ConsPlusTitle"/>
        <w:widowControl/>
        <w:tabs>
          <w:tab w:val="left" w:pos="4020"/>
          <w:tab w:val="center" w:pos="4960"/>
        </w:tabs>
        <w:jc w:val="center"/>
        <w:rPr>
          <w:rFonts w:ascii="Times New Roman" w:hAnsi="Times New Roman" w:cs="Times New Roman"/>
          <w:sz w:val="28"/>
          <w:szCs w:val="28"/>
        </w:rPr>
      </w:pPr>
    </w:p>
    <w:p w:rsidR="001C3172" w:rsidRPr="009E21CA" w:rsidRDefault="009E21CA" w:rsidP="009E21CA">
      <w:pPr>
        <w:jc w:val="center"/>
        <w:rPr>
          <w:rFonts w:ascii="Times New Roman" w:hAnsi="Times New Roman"/>
          <w:b/>
          <w:bCs/>
          <w:sz w:val="28"/>
          <w:szCs w:val="28"/>
        </w:rPr>
      </w:pPr>
      <w:r w:rsidRPr="009E21CA">
        <w:rPr>
          <w:rFonts w:ascii="Times New Roman" w:hAnsi="Times New Roman"/>
          <w:b/>
          <w:sz w:val="28"/>
          <w:szCs w:val="28"/>
        </w:rPr>
        <w:t>о</w:t>
      </w:r>
      <w:r w:rsidR="001C3172" w:rsidRPr="009E21CA">
        <w:rPr>
          <w:rFonts w:ascii="Times New Roman" w:hAnsi="Times New Roman"/>
          <w:b/>
          <w:sz w:val="28"/>
          <w:szCs w:val="28"/>
        </w:rPr>
        <w:t xml:space="preserve">т </w:t>
      </w:r>
      <w:r w:rsidRPr="009E21CA">
        <w:rPr>
          <w:rFonts w:ascii="Times New Roman" w:hAnsi="Times New Roman"/>
          <w:b/>
          <w:sz w:val="28"/>
          <w:szCs w:val="28"/>
        </w:rPr>
        <w:t xml:space="preserve">08 сентября </w:t>
      </w:r>
      <w:r w:rsidR="001C3172" w:rsidRPr="009E21CA">
        <w:rPr>
          <w:rFonts w:ascii="Times New Roman" w:hAnsi="Times New Roman"/>
          <w:b/>
          <w:sz w:val="28"/>
          <w:szCs w:val="28"/>
        </w:rPr>
        <w:t xml:space="preserve">  2025 </w:t>
      </w:r>
      <w:r w:rsidR="001C3172" w:rsidRPr="009E21CA">
        <w:rPr>
          <w:rFonts w:ascii="Times New Roman" w:hAnsi="Times New Roman"/>
          <w:b/>
          <w:sz w:val="28"/>
          <w:szCs w:val="28"/>
        </w:rPr>
        <w:tab/>
      </w:r>
      <w:r w:rsidR="001C3172" w:rsidRPr="009E21CA">
        <w:rPr>
          <w:rFonts w:ascii="Times New Roman" w:hAnsi="Times New Roman"/>
          <w:b/>
          <w:sz w:val="28"/>
          <w:szCs w:val="28"/>
        </w:rPr>
        <w:tab/>
      </w:r>
      <w:r w:rsidRPr="009E21CA">
        <w:rPr>
          <w:rFonts w:ascii="Times New Roman" w:hAnsi="Times New Roman"/>
          <w:b/>
          <w:sz w:val="28"/>
          <w:szCs w:val="28"/>
        </w:rPr>
        <w:t xml:space="preserve">             </w:t>
      </w:r>
      <w:r w:rsidRPr="009E21CA">
        <w:rPr>
          <w:rFonts w:ascii="Times New Roman" w:hAnsi="Times New Roman"/>
          <w:b/>
          <w:sz w:val="28"/>
          <w:szCs w:val="28"/>
        </w:rPr>
        <w:tab/>
      </w:r>
      <w:r w:rsidRPr="009E21CA">
        <w:rPr>
          <w:rFonts w:ascii="Times New Roman" w:hAnsi="Times New Roman"/>
          <w:b/>
          <w:sz w:val="28"/>
          <w:szCs w:val="28"/>
        </w:rPr>
        <w:tab/>
      </w:r>
      <w:r w:rsidRPr="009E21CA">
        <w:rPr>
          <w:rFonts w:ascii="Times New Roman" w:hAnsi="Times New Roman"/>
          <w:b/>
          <w:sz w:val="28"/>
          <w:szCs w:val="28"/>
        </w:rPr>
        <w:tab/>
      </w:r>
      <w:r w:rsidRPr="009E21CA">
        <w:rPr>
          <w:rFonts w:ascii="Times New Roman" w:hAnsi="Times New Roman"/>
          <w:b/>
          <w:sz w:val="28"/>
          <w:szCs w:val="28"/>
        </w:rPr>
        <w:tab/>
      </w:r>
      <w:r w:rsidRPr="009E21CA">
        <w:rPr>
          <w:rFonts w:ascii="Times New Roman" w:hAnsi="Times New Roman"/>
          <w:b/>
          <w:sz w:val="28"/>
          <w:szCs w:val="28"/>
        </w:rPr>
        <w:tab/>
      </w:r>
      <w:r w:rsidRPr="009E21CA">
        <w:rPr>
          <w:rFonts w:ascii="Times New Roman" w:hAnsi="Times New Roman"/>
          <w:b/>
          <w:sz w:val="28"/>
          <w:szCs w:val="28"/>
        </w:rPr>
        <w:tab/>
      </w:r>
      <w:r w:rsidR="001C3172" w:rsidRPr="009E21CA">
        <w:rPr>
          <w:rFonts w:ascii="Times New Roman" w:hAnsi="Times New Roman"/>
          <w:b/>
          <w:sz w:val="28"/>
          <w:szCs w:val="28"/>
        </w:rPr>
        <w:t xml:space="preserve">№ </w:t>
      </w:r>
      <w:r w:rsidRPr="009E21CA">
        <w:rPr>
          <w:rFonts w:ascii="Times New Roman" w:hAnsi="Times New Roman"/>
          <w:b/>
          <w:sz w:val="28"/>
          <w:szCs w:val="28"/>
        </w:rPr>
        <w:t>21</w:t>
      </w:r>
    </w:p>
    <w:p w:rsidR="001C3172" w:rsidRPr="009E21CA" w:rsidRDefault="001C3172" w:rsidP="001C3172">
      <w:pPr>
        <w:rPr>
          <w:rFonts w:ascii="Times New Roman" w:hAnsi="Times New Roman"/>
          <w:b/>
          <w:bCs/>
          <w:sz w:val="28"/>
          <w:szCs w:val="28"/>
        </w:rPr>
      </w:pPr>
    </w:p>
    <w:p w:rsidR="000D2D17" w:rsidRPr="00E90999" w:rsidRDefault="008557F4" w:rsidP="001C3172">
      <w:pPr>
        <w:pStyle w:val="Textbody"/>
        <w:spacing w:after="0"/>
        <w:jc w:val="center"/>
        <w:rPr>
          <w:rFonts w:ascii="Times New Roman" w:hAnsi="Times New Roman"/>
          <w:b/>
          <w:sz w:val="26"/>
          <w:szCs w:val="26"/>
        </w:rPr>
      </w:pPr>
      <w:r w:rsidRPr="009E21CA">
        <w:rPr>
          <w:rFonts w:ascii="Times New Roman" w:hAnsi="Times New Roman"/>
          <w:b/>
          <w:sz w:val="28"/>
          <w:szCs w:val="28"/>
        </w:rPr>
        <w:t>«</w:t>
      </w:r>
      <w:r w:rsidRPr="00E90999">
        <w:rPr>
          <w:rFonts w:ascii="Times New Roman" w:hAnsi="Times New Roman"/>
          <w:b/>
          <w:sz w:val="26"/>
          <w:szCs w:val="26"/>
        </w:rPr>
        <w:t>Об утверждении Положения о порядке осуществления внутреннего муниципального финансового контроля ад</w:t>
      </w:r>
      <w:r w:rsidR="001C3172" w:rsidRPr="00E90999">
        <w:rPr>
          <w:rFonts w:ascii="Times New Roman" w:hAnsi="Times New Roman"/>
          <w:b/>
          <w:sz w:val="26"/>
          <w:szCs w:val="26"/>
        </w:rPr>
        <w:t>министрации сельского поселения Ташелка муниципального района Ставропольский Самарской области</w:t>
      </w:r>
      <w:r w:rsidRPr="00E90999">
        <w:rPr>
          <w:rFonts w:ascii="Times New Roman" w:hAnsi="Times New Roman"/>
          <w:b/>
          <w:sz w:val="26"/>
          <w:szCs w:val="26"/>
        </w:rPr>
        <w:t>»</w:t>
      </w:r>
    </w:p>
    <w:p w:rsidR="000D2D17" w:rsidRPr="00E90999" w:rsidRDefault="000D2D17" w:rsidP="009E21CA">
      <w:pPr>
        <w:pStyle w:val="Textbody"/>
        <w:spacing w:after="0"/>
        <w:jc w:val="both"/>
        <w:rPr>
          <w:rFonts w:ascii="Times New Roman" w:hAnsi="Times New Roman"/>
          <w:sz w:val="26"/>
          <w:szCs w:val="26"/>
        </w:rPr>
      </w:pPr>
    </w:p>
    <w:p w:rsidR="000D2D17" w:rsidRPr="00E90999" w:rsidRDefault="000D2D17">
      <w:pPr>
        <w:pStyle w:val="Textbody"/>
        <w:spacing w:after="0"/>
        <w:ind w:firstLine="709"/>
        <w:jc w:val="both"/>
        <w:rPr>
          <w:rFonts w:ascii="Times New Roman" w:hAnsi="Times New Roman"/>
          <w:sz w:val="26"/>
          <w:szCs w:val="26"/>
        </w:rPr>
      </w:pPr>
    </w:p>
    <w:p w:rsidR="000D2D17" w:rsidRPr="00E90999" w:rsidRDefault="008557F4" w:rsidP="009E21CA">
      <w:pPr>
        <w:pStyle w:val="Textbody"/>
        <w:spacing w:after="0"/>
        <w:ind w:firstLine="567"/>
        <w:jc w:val="both"/>
        <w:rPr>
          <w:rFonts w:ascii="Times New Roman" w:hAnsi="Times New Roman"/>
          <w:sz w:val="26"/>
          <w:szCs w:val="26"/>
        </w:rPr>
      </w:pPr>
      <w:r w:rsidRPr="00E90999">
        <w:rPr>
          <w:rFonts w:ascii="Times New Roman" w:hAnsi="Times New Roman"/>
          <w:sz w:val="26"/>
          <w:szCs w:val="26"/>
        </w:rPr>
        <w:t xml:space="preserve">В соответствии с </w:t>
      </w:r>
      <w:proofErr w:type="gramStart"/>
      <w:r w:rsidRPr="00E90999">
        <w:rPr>
          <w:rFonts w:ascii="Times New Roman" w:hAnsi="Times New Roman"/>
          <w:sz w:val="26"/>
          <w:szCs w:val="26"/>
        </w:rPr>
        <w:t>ч</w:t>
      </w:r>
      <w:proofErr w:type="gramEnd"/>
      <w:r w:rsidRPr="00E90999">
        <w:rPr>
          <w:rFonts w:ascii="Times New Roman" w:hAnsi="Times New Roman"/>
          <w:sz w:val="26"/>
          <w:szCs w:val="26"/>
        </w:rPr>
        <w:t>. 3 статьи 269.2 Бюджетного кодекса Российской Федерации,  Уставом сельского поселения </w:t>
      </w:r>
      <w:r w:rsidR="001C3172" w:rsidRPr="00E90999">
        <w:rPr>
          <w:rFonts w:ascii="Times New Roman" w:hAnsi="Times New Roman"/>
          <w:sz w:val="26"/>
          <w:szCs w:val="26"/>
        </w:rPr>
        <w:t>Ташелка муниципального района Ставропольский Самарской области,</w:t>
      </w:r>
      <w:r w:rsidRPr="00E90999">
        <w:rPr>
          <w:rFonts w:ascii="Times New Roman" w:hAnsi="Times New Roman"/>
          <w:sz w:val="26"/>
          <w:szCs w:val="26"/>
        </w:rPr>
        <w:t xml:space="preserve"> Собрание представителей сельского поселения </w:t>
      </w:r>
      <w:r w:rsidR="001C3172" w:rsidRPr="00E90999">
        <w:rPr>
          <w:rFonts w:ascii="Times New Roman" w:hAnsi="Times New Roman"/>
          <w:sz w:val="26"/>
          <w:szCs w:val="26"/>
        </w:rPr>
        <w:t xml:space="preserve">Ташелка </w:t>
      </w:r>
      <w:r w:rsidRPr="00E90999">
        <w:rPr>
          <w:rFonts w:ascii="Times New Roman" w:hAnsi="Times New Roman"/>
          <w:sz w:val="26"/>
          <w:szCs w:val="26"/>
        </w:rP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1C3172" w:rsidRPr="00E90999">
        <w:rPr>
          <w:rFonts w:ascii="Times New Roman" w:hAnsi="Times New Roman"/>
          <w:sz w:val="26"/>
          <w:szCs w:val="26"/>
        </w:rPr>
        <w:t>Ташелка</w:t>
      </w:r>
      <w:r w:rsidRPr="00E90999">
        <w:rPr>
          <w:rFonts w:ascii="Times New Roman" w:hAnsi="Times New Roman"/>
          <w:sz w:val="26"/>
          <w:szCs w:val="26"/>
        </w:rPr>
        <w:t>,  решил</w:t>
      </w:r>
      <w:r w:rsidR="001C3172" w:rsidRPr="00E90999">
        <w:rPr>
          <w:rFonts w:ascii="Times New Roman" w:hAnsi="Times New Roman"/>
          <w:sz w:val="26"/>
          <w:szCs w:val="26"/>
        </w:rPr>
        <w:t>о</w:t>
      </w:r>
      <w:r w:rsidRPr="00E90999">
        <w:rPr>
          <w:rFonts w:ascii="Times New Roman" w:hAnsi="Times New Roman"/>
          <w:sz w:val="26"/>
          <w:szCs w:val="26"/>
        </w:rPr>
        <w:t xml:space="preserve">: </w:t>
      </w:r>
    </w:p>
    <w:p w:rsidR="000D2D17" w:rsidRPr="00E90999" w:rsidRDefault="008557F4" w:rsidP="009E21CA">
      <w:pPr>
        <w:pStyle w:val="Textbody"/>
        <w:spacing w:after="0"/>
        <w:ind w:firstLine="567"/>
        <w:jc w:val="both"/>
        <w:rPr>
          <w:rFonts w:ascii="Times New Roman" w:hAnsi="Times New Roman"/>
          <w:sz w:val="26"/>
          <w:szCs w:val="26"/>
        </w:rPr>
      </w:pPr>
      <w:r w:rsidRPr="00E90999">
        <w:rPr>
          <w:rFonts w:ascii="Times New Roman" w:hAnsi="Times New Roman"/>
          <w:sz w:val="26"/>
          <w:szCs w:val="26"/>
        </w:rPr>
        <w:t xml:space="preserve">1.Утвердить Положение о порядке осуществления внутреннего муниципального финансового контроля администрации сельского поселения </w:t>
      </w:r>
      <w:r w:rsidR="001C3172" w:rsidRPr="00E90999">
        <w:rPr>
          <w:rFonts w:ascii="Times New Roman" w:hAnsi="Times New Roman"/>
          <w:sz w:val="26"/>
          <w:szCs w:val="26"/>
        </w:rPr>
        <w:t xml:space="preserve">Ташелка муниципального района Ставропольский Самарской области, </w:t>
      </w:r>
      <w:r w:rsidRPr="00E90999">
        <w:rPr>
          <w:rFonts w:ascii="Times New Roman" w:hAnsi="Times New Roman"/>
          <w:sz w:val="26"/>
          <w:szCs w:val="26"/>
        </w:rPr>
        <w:t>согласно приложению  к настоящему  решению.</w:t>
      </w:r>
    </w:p>
    <w:p w:rsidR="00E90999" w:rsidRPr="00E90999" w:rsidRDefault="00E90999" w:rsidP="00E90999">
      <w:pPr>
        <w:tabs>
          <w:tab w:val="left" w:pos="1080"/>
        </w:tabs>
        <w:jc w:val="both"/>
        <w:rPr>
          <w:rFonts w:ascii="Times New Roman" w:hAnsi="Times New Roman"/>
          <w:sz w:val="26"/>
          <w:szCs w:val="26"/>
        </w:rPr>
      </w:pPr>
      <w:r w:rsidRPr="00E90999">
        <w:rPr>
          <w:rFonts w:ascii="Times New Roman" w:hAnsi="Times New Roman"/>
          <w:sz w:val="26"/>
          <w:szCs w:val="26"/>
        </w:rPr>
        <w:t xml:space="preserve">        </w:t>
      </w:r>
      <w:r w:rsidR="008557F4" w:rsidRPr="00E90999">
        <w:rPr>
          <w:rFonts w:ascii="Times New Roman" w:hAnsi="Times New Roman"/>
          <w:sz w:val="26"/>
          <w:szCs w:val="26"/>
        </w:rPr>
        <w:t>2.</w:t>
      </w:r>
      <w:r w:rsidRPr="00E90999">
        <w:rPr>
          <w:rFonts w:ascii="Times New Roman" w:hAnsi="Times New Roman"/>
          <w:sz w:val="26"/>
          <w:szCs w:val="26"/>
        </w:rPr>
        <w:t xml:space="preserve"> Настоящее решение подлежит официальному опубликованию в газете «Вестник Ташелки</w:t>
      </w:r>
      <w:r w:rsidRPr="00E90999">
        <w:rPr>
          <w:rFonts w:ascii="Times New Roman" w:hAnsi="Times New Roman"/>
          <w:b/>
          <w:sz w:val="26"/>
          <w:szCs w:val="26"/>
        </w:rPr>
        <w:t xml:space="preserve">» </w:t>
      </w:r>
      <w:r w:rsidRPr="00E90999">
        <w:rPr>
          <w:rFonts w:ascii="Times New Roman" w:hAnsi="Times New Roman"/>
          <w:sz w:val="26"/>
          <w:szCs w:val="26"/>
        </w:rPr>
        <w:t xml:space="preserve">и на официальном сайте администрации сельского поселения Ташелка в сети интернет </w:t>
      </w:r>
      <w:hyperlink r:id="rId5" w:history="1">
        <w:r w:rsidRPr="00E90999">
          <w:rPr>
            <w:rStyle w:val="a5"/>
            <w:rFonts w:ascii="Times New Roman" w:hAnsi="Times New Roman"/>
            <w:sz w:val="26"/>
            <w:szCs w:val="26"/>
            <w:lang w:val="en-US"/>
          </w:rPr>
          <w:t>http</w:t>
        </w:r>
        <w:r w:rsidRPr="00E90999">
          <w:rPr>
            <w:rStyle w:val="a5"/>
            <w:rFonts w:ascii="Times New Roman" w:hAnsi="Times New Roman"/>
            <w:sz w:val="26"/>
            <w:szCs w:val="26"/>
          </w:rPr>
          <w:t>://</w:t>
        </w:r>
        <w:r w:rsidRPr="00E90999">
          <w:rPr>
            <w:rStyle w:val="a5"/>
            <w:rFonts w:ascii="Times New Roman" w:hAnsi="Times New Roman"/>
            <w:sz w:val="26"/>
            <w:szCs w:val="26"/>
            <w:lang w:val="en-US"/>
          </w:rPr>
          <w:t>www</w:t>
        </w:r>
        <w:r w:rsidRPr="00E90999">
          <w:rPr>
            <w:rStyle w:val="a5"/>
            <w:rFonts w:ascii="Times New Roman" w:hAnsi="Times New Roman"/>
            <w:sz w:val="26"/>
            <w:szCs w:val="26"/>
          </w:rPr>
          <w:t>.</w:t>
        </w:r>
        <w:proofErr w:type="spellStart"/>
        <w:r w:rsidRPr="00E90999">
          <w:rPr>
            <w:rStyle w:val="a5"/>
            <w:rFonts w:ascii="Times New Roman" w:hAnsi="Times New Roman"/>
            <w:sz w:val="26"/>
            <w:szCs w:val="26"/>
            <w:lang w:val="en-US"/>
          </w:rPr>
          <w:t>tashelka</w:t>
        </w:r>
        <w:proofErr w:type="spellEnd"/>
        <w:r w:rsidRPr="00E90999">
          <w:rPr>
            <w:rStyle w:val="a5"/>
            <w:rFonts w:ascii="Times New Roman" w:hAnsi="Times New Roman"/>
            <w:sz w:val="26"/>
            <w:szCs w:val="26"/>
          </w:rPr>
          <w:t>.</w:t>
        </w:r>
        <w:proofErr w:type="spellStart"/>
        <w:r w:rsidRPr="00E90999">
          <w:rPr>
            <w:rStyle w:val="a5"/>
            <w:rFonts w:ascii="Times New Roman" w:hAnsi="Times New Roman"/>
            <w:sz w:val="26"/>
            <w:szCs w:val="26"/>
            <w:lang w:val="en-US"/>
          </w:rPr>
          <w:t>stavrsp</w:t>
        </w:r>
        <w:proofErr w:type="spellEnd"/>
        <w:r w:rsidRPr="00E90999">
          <w:rPr>
            <w:rStyle w:val="a5"/>
            <w:rFonts w:ascii="Times New Roman" w:hAnsi="Times New Roman"/>
            <w:sz w:val="26"/>
            <w:szCs w:val="26"/>
          </w:rPr>
          <w:t>.</w:t>
        </w:r>
        <w:proofErr w:type="spellStart"/>
        <w:r w:rsidRPr="00E90999">
          <w:rPr>
            <w:rStyle w:val="a5"/>
            <w:rFonts w:ascii="Times New Roman" w:hAnsi="Times New Roman"/>
            <w:sz w:val="26"/>
            <w:szCs w:val="26"/>
            <w:lang w:val="en-US"/>
          </w:rPr>
          <w:t>ru</w:t>
        </w:r>
        <w:proofErr w:type="spellEnd"/>
      </w:hyperlink>
      <w:r w:rsidRPr="00E90999">
        <w:rPr>
          <w:rFonts w:ascii="Times New Roman" w:hAnsi="Times New Roman"/>
          <w:sz w:val="26"/>
          <w:szCs w:val="26"/>
        </w:rPr>
        <w:t>.</w:t>
      </w:r>
    </w:p>
    <w:p w:rsidR="000D2D17" w:rsidRPr="00E90999" w:rsidRDefault="00E90999" w:rsidP="009E21CA">
      <w:pPr>
        <w:pStyle w:val="Textbody"/>
        <w:spacing w:after="0"/>
        <w:ind w:firstLine="567"/>
        <w:jc w:val="both"/>
        <w:rPr>
          <w:rFonts w:ascii="Times New Roman" w:hAnsi="Times New Roman"/>
          <w:sz w:val="26"/>
          <w:szCs w:val="26"/>
        </w:rPr>
      </w:pPr>
      <w:r w:rsidRPr="00E90999">
        <w:rPr>
          <w:rFonts w:ascii="Times New Roman" w:hAnsi="Times New Roman"/>
          <w:sz w:val="26"/>
          <w:szCs w:val="26"/>
        </w:rPr>
        <w:t>3.</w:t>
      </w:r>
      <w:r w:rsidR="008557F4" w:rsidRPr="00E90999">
        <w:rPr>
          <w:rFonts w:ascii="Times New Roman" w:hAnsi="Times New Roman"/>
          <w:sz w:val="26"/>
          <w:szCs w:val="26"/>
        </w:rPr>
        <w:t>Решение вступает в силу после его официального обнародования.</w:t>
      </w:r>
    </w:p>
    <w:p w:rsidR="001C3172" w:rsidRPr="00E90999" w:rsidRDefault="00E90999" w:rsidP="00E90999">
      <w:pPr>
        <w:pStyle w:val="Textbody"/>
        <w:spacing w:after="0"/>
        <w:ind w:firstLine="567"/>
        <w:jc w:val="both"/>
        <w:rPr>
          <w:rFonts w:ascii="Times New Roman" w:hAnsi="Times New Roman"/>
          <w:sz w:val="26"/>
          <w:szCs w:val="26"/>
        </w:rPr>
      </w:pPr>
      <w:r w:rsidRPr="00E90999">
        <w:rPr>
          <w:rFonts w:ascii="Times New Roman" w:hAnsi="Times New Roman"/>
          <w:sz w:val="26"/>
          <w:szCs w:val="26"/>
        </w:rPr>
        <w:t>4</w:t>
      </w:r>
      <w:r w:rsidR="008557F4" w:rsidRPr="00E90999">
        <w:rPr>
          <w:rFonts w:ascii="Times New Roman" w:hAnsi="Times New Roman"/>
          <w:sz w:val="26"/>
          <w:szCs w:val="26"/>
        </w:rPr>
        <w:t xml:space="preserve">. </w:t>
      </w:r>
      <w:proofErr w:type="gramStart"/>
      <w:r w:rsidR="008557F4" w:rsidRPr="00E90999">
        <w:rPr>
          <w:rFonts w:ascii="Times New Roman" w:hAnsi="Times New Roman"/>
          <w:sz w:val="26"/>
          <w:szCs w:val="26"/>
        </w:rPr>
        <w:t>Контроль за</w:t>
      </w:r>
      <w:proofErr w:type="gramEnd"/>
      <w:r w:rsidR="008557F4" w:rsidRPr="00E90999">
        <w:rPr>
          <w:rFonts w:ascii="Times New Roman" w:hAnsi="Times New Roman"/>
          <w:sz w:val="26"/>
          <w:szCs w:val="26"/>
        </w:rPr>
        <w:t xml:space="preserve"> исполнением настоящего  решения  возложить на Главу сельского поселения </w:t>
      </w:r>
      <w:r w:rsidR="001C3172" w:rsidRPr="00E90999">
        <w:rPr>
          <w:rFonts w:ascii="Times New Roman" w:hAnsi="Times New Roman"/>
          <w:sz w:val="26"/>
          <w:szCs w:val="26"/>
        </w:rPr>
        <w:t>Ташелка</w:t>
      </w:r>
      <w:r w:rsidR="008557F4" w:rsidRPr="00E90999">
        <w:rPr>
          <w:rFonts w:ascii="Times New Roman" w:hAnsi="Times New Roman"/>
          <w:sz w:val="26"/>
          <w:szCs w:val="26"/>
        </w:rPr>
        <w:t xml:space="preserve">. </w:t>
      </w:r>
    </w:p>
    <w:p w:rsidR="001C3172" w:rsidRPr="00E90999" w:rsidRDefault="001C3172" w:rsidP="001C3172">
      <w:pPr>
        <w:autoSpaceDE w:val="0"/>
        <w:autoSpaceDN w:val="0"/>
        <w:adjustRightInd w:val="0"/>
        <w:ind w:firstLine="426"/>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2"/>
        <w:gridCol w:w="4669"/>
      </w:tblGrid>
      <w:tr w:rsidR="001C3172" w:rsidRPr="00E90999" w:rsidTr="00905035">
        <w:tc>
          <w:tcPr>
            <w:tcW w:w="5352" w:type="dxa"/>
            <w:tcBorders>
              <w:top w:val="nil"/>
              <w:left w:val="nil"/>
              <w:bottom w:val="nil"/>
              <w:right w:val="nil"/>
            </w:tcBorders>
          </w:tcPr>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Председатель Собрания представителей</w:t>
            </w:r>
          </w:p>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сельского поселения Ташелка</w:t>
            </w:r>
          </w:p>
          <w:p w:rsidR="001C3172" w:rsidRPr="00E90999" w:rsidRDefault="001C3172" w:rsidP="00905035">
            <w:pPr>
              <w:autoSpaceDE w:val="0"/>
              <w:autoSpaceDN w:val="0"/>
              <w:adjustRightInd w:val="0"/>
              <w:rPr>
                <w:rFonts w:ascii="Times New Roman" w:hAnsi="Times New Roman"/>
                <w:sz w:val="26"/>
                <w:szCs w:val="26"/>
              </w:rPr>
            </w:pPr>
            <w:proofErr w:type="gramStart"/>
            <w:r w:rsidRPr="00E90999">
              <w:rPr>
                <w:rFonts w:ascii="Times New Roman" w:hAnsi="Times New Roman"/>
                <w:sz w:val="26"/>
                <w:szCs w:val="26"/>
              </w:rPr>
              <w:t>муниципального</w:t>
            </w:r>
            <w:proofErr w:type="gramEnd"/>
            <w:r w:rsidRPr="00E90999">
              <w:rPr>
                <w:rFonts w:ascii="Times New Roman" w:hAnsi="Times New Roman"/>
                <w:sz w:val="26"/>
                <w:szCs w:val="26"/>
              </w:rPr>
              <w:t xml:space="preserve"> района Ставропольский Самарской области</w:t>
            </w:r>
          </w:p>
          <w:p w:rsidR="001C3172" w:rsidRPr="00E90999" w:rsidRDefault="001C3172" w:rsidP="00905035">
            <w:pPr>
              <w:autoSpaceDE w:val="0"/>
              <w:autoSpaceDN w:val="0"/>
              <w:adjustRightInd w:val="0"/>
              <w:ind w:firstLine="426"/>
              <w:rPr>
                <w:rFonts w:ascii="Times New Roman" w:hAnsi="Times New Roman"/>
                <w:sz w:val="26"/>
                <w:szCs w:val="26"/>
              </w:rPr>
            </w:pPr>
          </w:p>
          <w:p w:rsidR="001C3172" w:rsidRPr="00E90999" w:rsidRDefault="009E21CA" w:rsidP="009E21CA">
            <w:pPr>
              <w:autoSpaceDE w:val="0"/>
              <w:autoSpaceDN w:val="0"/>
              <w:adjustRightInd w:val="0"/>
              <w:rPr>
                <w:rFonts w:ascii="Times New Roman" w:hAnsi="Times New Roman"/>
                <w:sz w:val="26"/>
                <w:szCs w:val="26"/>
              </w:rPr>
            </w:pPr>
            <w:proofErr w:type="spellStart"/>
            <w:r w:rsidRPr="00E90999">
              <w:rPr>
                <w:rFonts w:ascii="Times New Roman" w:hAnsi="Times New Roman"/>
                <w:sz w:val="26"/>
                <w:szCs w:val="26"/>
              </w:rPr>
              <w:t>__________________О</w:t>
            </w:r>
            <w:r w:rsidR="001C3172" w:rsidRPr="00E90999">
              <w:rPr>
                <w:rFonts w:ascii="Times New Roman" w:hAnsi="Times New Roman"/>
                <w:sz w:val="26"/>
                <w:szCs w:val="26"/>
              </w:rPr>
              <w:t>.А.Латюшина</w:t>
            </w:r>
            <w:proofErr w:type="spellEnd"/>
          </w:p>
        </w:tc>
        <w:tc>
          <w:tcPr>
            <w:tcW w:w="5352" w:type="dxa"/>
            <w:tcBorders>
              <w:top w:val="nil"/>
              <w:left w:val="nil"/>
              <w:bottom w:val="nil"/>
              <w:right w:val="nil"/>
            </w:tcBorders>
          </w:tcPr>
          <w:p w:rsidR="001C3172" w:rsidRPr="00E90999" w:rsidRDefault="001C3172" w:rsidP="00905035">
            <w:pPr>
              <w:autoSpaceDE w:val="0"/>
              <w:autoSpaceDN w:val="0"/>
              <w:adjustRightInd w:val="0"/>
              <w:rPr>
                <w:rFonts w:ascii="Times New Roman" w:hAnsi="Times New Roman"/>
                <w:sz w:val="26"/>
                <w:szCs w:val="26"/>
              </w:rPr>
            </w:pPr>
            <w:r w:rsidRPr="00E90999">
              <w:rPr>
                <w:rFonts w:ascii="Times New Roman" w:hAnsi="Times New Roman"/>
                <w:sz w:val="26"/>
                <w:szCs w:val="26"/>
              </w:rPr>
              <w:t>Глава сельского поселения Ташелка муниципального района Ставропольский Самарской области</w:t>
            </w:r>
          </w:p>
          <w:p w:rsidR="001C3172" w:rsidRPr="00E90999" w:rsidRDefault="001C3172" w:rsidP="00905035">
            <w:pPr>
              <w:autoSpaceDE w:val="0"/>
              <w:autoSpaceDN w:val="0"/>
              <w:adjustRightInd w:val="0"/>
              <w:ind w:firstLine="426"/>
              <w:rPr>
                <w:rFonts w:ascii="Times New Roman" w:hAnsi="Times New Roman"/>
                <w:sz w:val="26"/>
                <w:szCs w:val="26"/>
              </w:rPr>
            </w:pPr>
          </w:p>
          <w:p w:rsidR="001C3172" w:rsidRPr="00E90999" w:rsidRDefault="001C3172" w:rsidP="00905035">
            <w:pPr>
              <w:autoSpaceDE w:val="0"/>
              <w:autoSpaceDN w:val="0"/>
              <w:adjustRightInd w:val="0"/>
              <w:ind w:firstLine="426"/>
              <w:rPr>
                <w:rFonts w:ascii="Times New Roman" w:hAnsi="Times New Roman"/>
                <w:sz w:val="26"/>
                <w:szCs w:val="26"/>
              </w:rPr>
            </w:pPr>
          </w:p>
          <w:p w:rsidR="001C3172" w:rsidRPr="00E90999" w:rsidRDefault="009E21CA" w:rsidP="00905035">
            <w:pPr>
              <w:autoSpaceDE w:val="0"/>
              <w:autoSpaceDN w:val="0"/>
              <w:adjustRightInd w:val="0"/>
              <w:ind w:firstLine="426"/>
              <w:rPr>
                <w:rFonts w:ascii="Times New Roman" w:hAnsi="Times New Roman"/>
                <w:sz w:val="26"/>
                <w:szCs w:val="26"/>
              </w:rPr>
            </w:pPr>
            <w:r w:rsidRPr="00E90999">
              <w:rPr>
                <w:rFonts w:ascii="Times New Roman" w:hAnsi="Times New Roman"/>
                <w:sz w:val="26"/>
                <w:szCs w:val="26"/>
              </w:rPr>
              <w:t>_________________</w:t>
            </w:r>
            <w:r w:rsidR="001C3172" w:rsidRPr="00E90999">
              <w:rPr>
                <w:rFonts w:ascii="Times New Roman" w:hAnsi="Times New Roman"/>
                <w:sz w:val="26"/>
                <w:szCs w:val="26"/>
              </w:rPr>
              <w:t>А.А. Бабич</w:t>
            </w:r>
          </w:p>
        </w:tc>
      </w:tr>
    </w:tbl>
    <w:p w:rsidR="000D2D17" w:rsidRPr="00E90999" w:rsidRDefault="000D2D17" w:rsidP="001C3172">
      <w:pPr>
        <w:spacing w:line="240" w:lineRule="exact"/>
        <w:jc w:val="both"/>
        <w:rPr>
          <w:rFonts w:ascii="Times New Roman" w:hAnsi="Times New Roman"/>
          <w:b/>
          <w:sz w:val="26"/>
          <w:szCs w:val="26"/>
        </w:rPr>
      </w:pPr>
    </w:p>
    <w:p w:rsidR="000D2D17" w:rsidRPr="001C3172" w:rsidRDefault="000D2D17">
      <w:pPr>
        <w:pStyle w:val="Textbody"/>
        <w:spacing w:after="0"/>
        <w:ind w:firstLine="709"/>
        <w:jc w:val="both"/>
        <w:rPr>
          <w:rFonts w:ascii="Times New Roman" w:hAnsi="Times New Roman"/>
          <w:szCs w:val="24"/>
        </w:rPr>
      </w:pPr>
    </w:p>
    <w:p w:rsidR="000D2D17" w:rsidRPr="001C3172" w:rsidRDefault="008557F4">
      <w:pPr>
        <w:pStyle w:val="Textbody"/>
        <w:spacing w:after="0"/>
        <w:ind w:left="5386"/>
        <w:jc w:val="both"/>
        <w:rPr>
          <w:rFonts w:ascii="Times New Roman" w:hAnsi="Times New Roman"/>
          <w:szCs w:val="24"/>
        </w:rPr>
      </w:pPr>
      <w:r w:rsidRPr="001C3172">
        <w:rPr>
          <w:rFonts w:ascii="Times New Roman" w:hAnsi="Times New Roman"/>
          <w:szCs w:val="24"/>
        </w:rPr>
        <w:lastRenderedPageBreak/>
        <w:t xml:space="preserve">Приложение к решению Собрания представителей сельского поселения </w:t>
      </w:r>
      <w:r w:rsidR="001C3172" w:rsidRPr="001C3172">
        <w:rPr>
          <w:rFonts w:ascii="Times New Roman" w:hAnsi="Times New Roman"/>
          <w:szCs w:val="24"/>
        </w:rPr>
        <w:t>Ташелка муниципального района Ставропольский Самарской</w:t>
      </w:r>
      <w:r w:rsidR="001C3172">
        <w:rPr>
          <w:rFonts w:ascii="Times New Roman" w:hAnsi="Times New Roman"/>
          <w:szCs w:val="24"/>
        </w:rPr>
        <w:t xml:space="preserve"> области</w:t>
      </w:r>
      <w:r w:rsidR="001C3172" w:rsidRPr="001C3172">
        <w:rPr>
          <w:rFonts w:ascii="Times New Roman" w:hAnsi="Times New Roman"/>
          <w:szCs w:val="24"/>
        </w:rPr>
        <w:t xml:space="preserve">                           от </w:t>
      </w:r>
      <w:r w:rsidR="009E21CA">
        <w:rPr>
          <w:rFonts w:ascii="Times New Roman" w:hAnsi="Times New Roman"/>
          <w:szCs w:val="24"/>
        </w:rPr>
        <w:t>08.09.</w:t>
      </w:r>
      <w:r w:rsidR="001C3172" w:rsidRPr="001C3172">
        <w:rPr>
          <w:rFonts w:ascii="Times New Roman" w:hAnsi="Times New Roman"/>
          <w:szCs w:val="24"/>
        </w:rPr>
        <w:t>2025г.</w:t>
      </w:r>
      <w:r w:rsidR="009E21CA" w:rsidRPr="009E21CA">
        <w:rPr>
          <w:rFonts w:ascii="Times New Roman" w:hAnsi="Times New Roman"/>
          <w:szCs w:val="24"/>
        </w:rPr>
        <w:t xml:space="preserve"> </w:t>
      </w:r>
      <w:r w:rsidR="009E21CA" w:rsidRPr="001C3172">
        <w:rPr>
          <w:rFonts w:ascii="Times New Roman" w:hAnsi="Times New Roman"/>
          <w:szCs w:val="24"/>
        </w:rPr>
        <w:t>№</w:t>
      </w:r>
      <w:r w:rsidR="009E21CA">
        <w:rPr>
          <w:rFonts w:ascii="Times New Roman" w:hAnsi="Times New Roman"/>
          <w:szCs w:val="24"/>
        </w:rPr>
        <w:t>21</w:t>
      </w:r>
    </w:p>
    <w:p w:rsidR="001C3172" w:rsidRPr="001C3172" w:rsidRDefault="001C3172" w:rsidP="001C3172">
      <w:pPr>
        <w:rPr>
          <w:rFonts w:ascii="Times New Roman" w:hAnsi="Times New Roman"/>
          <w:szCs w:val="24"/>
        </w:rPr>
      </w:pPr>
    </w:p>
    <w:p w:rsidR="000D2D17" w:rsidRPr="001C3172" w:rsidRDefault="000D2D17">
      <w:pPr>
        <w:pStyle w:val="Textbody"/>
        <w:spacing w:after="0"/>
        <w:ind w:firstLine="709"/>
        <w:jc w:val="both"/>
        <w:rPr>
          <w:rFonts w:ascii="Times New Roman" w:hAnsi="Times New Roman"/>
          <w:szCs w:val="24"/>
        </w:rPr>
      </w:pPr>
    </w:p>
    <w:p w:rsidR="000D2D17" w:rsidRPr="001C3172" w:rsidRDefault="000D2D17">
      <w:pPr>
        <w:pStyle w:val="Textbody"/>
        <w:spacing w:after="0"/>
        <w:ind w:firstLine="709"/>
        <w:jc w:val="both"/>
        <w:rPr>
          <w:rFonts w:ascii="Times New Roman" w:hAnsi="Times New Roman"/>
          <w:szCs w:val="24"/>
        </w:rPr>
      </w:pPr>
    </w:p>
    <w:p w:rsidR="000D2D17" w:rsidRPr="001C3172" w:rsidRDefault="008557F4" w:rsidP="001C3172">
      <w:pPr>
        <w:pStyle w:val="Textbody"/>
        <w:spacing w:after="0"/>
        <w:ind w:firstLine="709"/>
        <w:jc w:val="center"/>
        <w:rPr>
          <w:rFonts w:ascii="Times New Roman" w:hAnsi="Times New Roman"/>
          <w:b/>
          <w:szCs w:val="24"/>
        </w:rPr>
      </w:pPr>
      <w:r w:rsidRPr="001C3172">
        <w:rPr>
          <w:rFonts w:ascii="Times New Roman" w:hAnsi="Times New Roman"/>
          <w:b/>
          <w:szCs w:val="24"/>
        </w:rPr>
        <w:t>ПОЛОЖЕНИЕ</w:t>
      </w:r>
    </w:p>
    <w:p w:rsidR="001C3172" w:rsidRDefault="008557F4" w:rsidP="001C3172">
      <w:pPr>
        <w:pStyle w:val="Textbody"/>
        <w:spacing w:after="0"/>
        <w:ind w:firstLine="709"/>
        <w:jc w:val="center"/>
        <w:rPr>
          <w:rFonts w:ascii="Times New Roman" w:hAnsi="Times New Roman"/>
          <w:b/>
          <w:szCs w:val="24"/>
        </w:rPr>
      </w:pPr>
      <w:r w:rsidRPr="001C3172">
        <w:rPr>
          <w:rFonts w:ascii="Times New Roman" w:hAnsi="Times New Roman"/>
          <w:b/>
          <w:szCs w:val="24"/>
        </w:rPr>
        <w:t xml:space="preserve">о порядке осуществления внутреннего муниципального финансового контроля администрации сельского поселения  </w:t>
      </w:r>
      <w:r w:rsidR="001C3172" w:rsidRPr="001C3172">
        <w:rPr>
          <w:rFonts w:ascii="Times New Roman" w:hAnsi="Times New Roman"/>
          <w:b/>
          <w:szCs w:val="24"/>
        </w:rPr>
        <w:t>Ташелка муниципального района Ставропольский Самарской</w:t>
      </w:r>
      <w:r w:rsidR="001C3172">
        <w:rPr>
          <w:rFonts w:ascii="Times New Roman" w:hAnsi="Times New Roman"/>
          <w:b/>
          <w:szCs w:val="24"/>
        </w:rPr>
        <w:t xml:space="preserve"> области</w:t>
      </w:r>
    </w:p>
    <w:p w:rsidR="009E21CA" w:rsidRPr="009E21CA" w:rsidRDefault="009E21CA" w:rsidP="009E21CA"/>
    <w:p w:rsidR="000D2D17" w:rsidRPr="001C3172" w:rsidRDefault="008557F4" w:rsidP="001C3172">
      <w:pPr>
        <w:pStyle w:val="Textbody"/>
        <w:spacing w:after="0"/>
        <w:ind w:firstLine="709"/>
        <w:jc w:val="center"/>
        <w:rPr>
          <w:rFonts w:ascii="Times New Roman" w:hAnsi="Times New Roman"/>
          <w:szCs w:val="24"/>
        </w:rPr>
      </w:pPr>
      <w:r w:rsidRPr="001C3172">
        <w:rPr>
          <w:rFonts w:ascii="Times New Roman" w:hAnsi="Times New Roman"/>
          <w:szCs w:val="24"/>
        </w:rPr>
        <w:t>I. Общие положения</w:t>
      </w:r>
      <w:r w:rsidR="009E21CA">
        <w:rPr>
          <w:rFonts w:ascii="Times New Roman" w:hAnsi="Times New Roman"/>
          <w:szCs w:val="24"/>
        </w:rPr>
        <w:t>.</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 Настоящее Положение о порядке осуществления органом (должностным лицом) администрации сельского поселения </w:t>
      </w:r>
      <w:r w:rsidR="001C3172" w:rsidRPr="009E21CA">
        <w:rPr>
          <w:rFonts w:ascii="Times New Roman" w:hAnsi="Times New Roman"/>
          <w:sz w:val="26"/>
          <w:szCs w:val="26"/>
        </w:rPr>
        <w:t>Ташелка</w:t>
      </w:r>
      <w:r w:rsidRPr="009E21CA">
        <w:rPr>
          <w:rFonts w:ascii="Times New Roman" w:hAnsi="Times New Roman"/>
          <w:sz w:val="26"/>
          <w:szCs w:val="26"/>
        </w:rP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w:t>
      </w:r>
      <w:proofErr w:type="gramStart"/>
      <w:r w:rsidRPr="009E21CA">
        <w:rPr>
          <w:rFonts w:ascii="Times New Roman" w:hAnsi="Times New Roman"/>
          <w:sz w:val="26"/>
          <w:szCs w:val="26"/>
        </w:rPr>
        <w:t>контроля за</w:t>
      </w:r>
      <w:proofErr w:type="gramEnd"/>
      <w:r w:rsidRPr="009E21CA">
        <w:rPr>
          <w:rFonts w:ascii="Times New Roman" w:hAnsi="Times New Roman"/>
          <w:sz w:val="26"/>
          <w:szCs w:val="26"/>
        </w:rPr>
        <w:t xml:space="preserve"> использованием средств бюджета сельского поселения </w:t>
      </w:r>
      <w:r w:rsidR="001C3172" w:rsidRPr="009E21CA">
        <w:rPr>
          <w:rFonts w:ascii="Times New Roman" w:hAnsi="Times New Roman"/>
          <w:sz w:val="26"/>
          <w:szCs w:val="26"/>
        </w:rPr>
        <w:t>Ташелка муниципального района Ставропольский Самарской области</w:t>
      </w:r>
      <w:r w:rsidRPr="009E21CA">
        <w:rPr>
          <w:rFonts w:ascii="Times New Roman" w:hAnsi="Times New Roman"/>
          <w:sz w:val="26"/>
          <w:szCs w:val="26"/>
        </w:rPr>
        <w:t xml:space="preserve">.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1C3172" w:rsidRPr="009E21CA">
        <w:rPr>
          <w:rFonts w:ascii="Times New Roman" w:hAnsi="Times New Roman"/>
          <w:sz w:val="26"/>
          <w:szCs w:val="26"/>
        </w:rPr>
        <w:t xml:space="preserve">Ташелка муниципального района Ставропольский Самарской области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Деятельность органа (должностного лица) администрации сельского поселения </w:t>
      </w:r>
      <w:r w:rsidR="001C3172" w:rsidRPr="009E21CA">
        <w:rPr>
          <w:rFonts w:ascii="Times New Roman" w:hAnsi="Times New Roman"/>
          <w:sz w:val="26"/>
          <w:szCs w:val="26"/>
        </w:rPr>
        <w:t xml:space="preserve">Ташелка муниципального района Ставропольский Самарской области </w:t>
      </w:r>
      <w:r w:rsidRPr="009E21CA">
        <w:rPr>
          <w:rFonts w:ascii="Times New Roman" w:hAnsi="Times New Roman"/>
          <w:sz w:val="26"/>
          <w:szCs w:val="26"/>
        </w:rPr>
        <w:t xml:space="preserve">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4. Деятельность по осуществлению внутреннего муниципального финансового контроля (далее - контрольная деятельность) подразделяется </w:t>
      </w:r>
      <w:proofErr w:type="gramStart"/>
      <w:r w:rsidRPr="009E21CA">
        <w:rPr>
          <w:rFonts w:ascii="Times New Roman" w:hAnsi="Times New Roman"/>
          <w:sz w:val="26"/>
          <w:szCs w:val="26"/>
        </w:rPr>
        <w:t>на</w:t>
      </w:r>
      <w:proofErr w:type="gramEnd"/>
      <w:r w:rsidRPr="009E21CA">
        <w:rPr>
          <w:rFonts w:ascii="Times New Roman" w:hAnsi="Times New Roman"/>
          <w:sz w:val="26"/>
          <w:szCs w:val="26"/>
        </w:rPr>
        <w:t xml:space="preserve">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1C3172" w:rsidRPr="009E21CA">
        <w:rPr>
          <w:rFonts w:ascii="Times New Roman" w:hAnsi="Times New Roman"/>
          <w:sz w:val="26"/>
          <w:szCs w:val="26"/>
        </w:rPr>
        <w:t xml:space="preserve">Ташелка муниципального района Ставропольский Самарской области  </w:t>
      </w:r>
      <w:r w:rsidRPr="009E21CA">
        <w:rPr>
          <w:rFonts w:ascii="Times New Roman" w:hAnsi="Times New Roman"/>
          <w:sz w:val="26"/>
          <w:szCs w:val="26"/>
        </w:rPr>
        <w:t>по проведению внутреннего муниципального финансового контроля (далее - План контрольной деятельности).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Внеплановая контрольная деятельность осуществляется на основании обращений (поручений, требований) главы сельского поселения </w:t>
      </w:r>
      <w:r w:rsidR="001C3172" w:rsidRPr="009E21CA">
        <w:rPr>
          <w:rFonts w:ascii="Times New Roman" w:hAnsi="Times New Roman"/>
          <w:sz w:val="26"/>
          <w:szCs w:val="26"/>
        </w:rPr>
        <w:t>Ташелка муниципального района Ставропольский Самарской области</w:t>
      </w:r>
      <w:r w:rsidRPr="009E21CA">
        <w:rPr>
          <w:rFonts w:ascii="Times New Roman" w:hAnsi="Times New Roman"/>
          <w:sz w:val="26"/>
          <w:szCs w:val="26"/>
        </w:rPr>
        <w:t xml:space="preserve">, правоохранительных органов, Собрания представителей сельского поселения </w:t>
      </w:r>
      <w:r w:rsidR="001C3172" w:rsidRPr="009E21CA">
        <w:rPr>
          <w:rFonts w:ascii="Times New Roman" w:hAnsi="Times New Roman"/>
          <w:sz w:val="26"/>
          <w:szCs w:val="26"/>
        </w:rPr>
        <w:t>Ташелка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5. Объектами внутреннего муниципального финансового контроля (далее - объекты контроля) являются: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-главные распорядители (распорядители, получатели) бюджетных средств сельского поселения Ташелка муниципального района Ставропольский Самарской области, главные администраторы (администраторы) доходов бюджета сельского поселения Ташелка муниципального района Ставропольский Самарской области, главные администраторы (администраторы) источников финансирования дефицита бюджета сельского поселения Ташелка муниципального района Ставропольский Самарской области;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-финансовые органы (главные распорядители (распорядители) и получатели средств бюджета сельского поселения Ташелка муниципального района Ставропольский Самарской области,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-муниципальные учреждения.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Полномочиями органа (должностного лица) администрации сельского поселения Ташелка муниципального района Ставропольский Самарской области по осуществлению внутреннего муниципального финансового контроля являются: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соблюдением бюджетного законодательства Российской Федерации и иных нормативных правовых актов, регулирующих бюджетные правоотношения;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полнотой и достоверностью отчетности о реализации муниципальных программ, в том числе отчетности об исполнении муниципальных заданий; </w:t>
      </w:r>
    </w:p>
    <w:p w:rsidR="000D2D17" w:rsidRPr="009E21CA" w:rsidRDefault="008557F4">
      <w:pPr>
        <w:pStyle w:val="Textbody"/>
        <w:spacing w:after="0"/>
        <w:ind w:firstLine="709"/>
        <w:jc w:val="both"/>
        <w:rPr>
          <w:rFonts w:ascii="Times New Roman" w:hAnsi="Times New Roman"/>
          <w:sz w:val="26"/>
          <w:szCs w:val="26"/>
        </w:rPr>
      </w:pPr>
      <w:proofErr w:type="gramStart"/>
      <w:r w:rsidRPr="009E21CA">
        <w:rPr>
          <w:rFonts w:ascii="Times New Roman" w:hAnsi="Times New Roman"/>
          <w:sz w:val="26"/>
          <w:szCs w:val="26"/>
        </w:rPr>
        <w:t>-контроль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Ташелка муниципального района</w:t>
      </w:r>
      <w:proofErr w:type="gramEnd"/>
      <w:r w:rsidRPr="009E21CA">
        <w:rPr>
          <w:rFonts w:ascii="Times New Roman" w:hAnsi="Times New Roman"/>
          <w:sz w:val="26"/>
          <w:szCs w:val="26"/>
        </w:rPr>
        <w:t xml:space="preserve">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7. </w:t>
      </w:r>
      <w:proofErr w:type="gramStart"/>
      <w:r w:rsidRPr="009E21CA">
        <w:rPr>
          <w:rFonts w:ascii="Times New Roman" w:hAnsi="Times New Roman"/>
          <w:sz w:val="26"/>
          <w:szCs w:val="26"/>
        </w:rPr>
        <w:t xml:space="preserve">Внутренние вопросы деятельности органа (должностного лица) администрации сельского поселения Ташелка муниципального района Ставропольский Самарской области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Ташелка муниципального района Ставропольский Самарской области муниципальной функции по осуществлению внутреннего муниципального финансового контроля органа (должностного лица) администрации сельского поселения Ташелка муниципального района Ставропольский Самарской области. </w:t>
      </w:r>
      <w:proofErr w:type="gramEnd"/>
    </w:p>
    <w:p w:rsidR="009E21CA" w:rsidRDefault="009E21CA" w:rsidP="009E21CA">
      <w:pPr>
        <w:pStyle w:val="Textbody"/>
        <w:spacing w:after="0"/>
        <w:ind w:firstLine="709"/>
        <w:jc w:val="center"/>
        <w:rPr>
          <w:rFonts w:ascii="Times New Roman" w:hAnsi="Times New Roman"/>
          <w:sz w:val="26"/>
          <w:szCs w:val="26"/>
        </w:rPr>
      </w:pPr>
    </w:p>
    <w:p w:rsidR="000D2D17" w:rsidRPr="009E21CA" w:rsidRDefault="008557F4" w:rsidP="009E21CA">
      <w:pPr>
        <w:pStyle w:val="Textbody"/>
        <w:spacing w:after="0"/>
        <w:ind w:firstLine="709"/>
        <w:jc w:val="center"/>
        <w:rPr>
          <w:rFonts w:ascii="Times New Roman" w:hAnsi="Times New Roman"/>
          <w:sz w:val="26"/>
          <w:szCs w:val="26"/>
        </w:rPr>
      </w:pPr>
      <w:r w:rsidRPr="009E21CA">
        <w:rPr>
          <w:rFonts w:ascii="Times New Roman" w:hAnsi="Times New Roman"/>
          <w:sz w:val="26"/>
          <w:szCs w:val="26"/>
        </w:rPr>
        <w:t>II. Виды контроля</w:t>
      </w:r>
      <w:r w:rsidR="009E21CA">
        <w:rPr>
          <w:rFonts w:ascii="Times New Roman" w:hAnsi="Times New Roman"/>
          <w:sz w:val="26"/>
          <w:szCs w:val="26"/>
        </w:rPr>
        <w:t>.</w:t>
      </w:r>
      <w:r w:rsidRPr="009E21CA">
        <w:rPr>
          <w:rFonts w:ascii="Times New Roman" w:hAnsi="Times New Roman"/>
          <w:sz w:val="26"/>
          <w:szCs w:val="26"/>
        </w:rPr>
        <w:t xml:space="preserve">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w:t>
      </w:r>
      <w:r w:rsidRPr="009E21CA">
        <w:rPr>
          <w:rFonts w:ascii="Times New Roman" w:hAnsi="Times New Roman"/>
          <w:sz w:val="26"/>
          <w:szCs w:val="26"/>
        </w:rPr>
        <w:lastRenderedPageBreak/>
        <w:t>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Ташелка муниципального района Ставропольский Самарской области, и их распределения.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w:t>
      </w:r>
      <w:proofErr w:type="gramStart"/>
      <w:r w:rsidRPr="009E21CA">
        <w:rPr>
          <w:rFonts w:ascii="Times New Roman" w:hAnsi="Times New Roman"/>
          <w:sz w:val="26"/>
          <w:szCs w:val="26"/>
        </w:rPr>
        <w:t>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Ташелка муниципального района Ставропольский Самарской области в части соблюдения ими условий получения указанных средств, установленных Решением о бюджете муниципального образования сельское поселение Ташелка муниципального района Ставропольский Самарской области, бюджетной росписью, уведомлением о бюджетных ассигнованиях либо</w:t>
      </w:r>
      <w:proofErr w:type="gramEnd"/>
      <w:r w:rsidRPr="009E21CA">
        <w:rPr>
          <w:rFonts w:ascii="Times New Roman" w:hAnsi="Times New Roman"/>
          <w:sz w:val="26"/>
          <w:szCs w:val="26"/>
        </w:rPr>
        <w:t xml:space="preserve"> иным правовым основанием их получения, за кассовыми выплатами </w:t>
      </w:r>
      <w:proofErr w:type="gramStart"/>
      <w:r w:rsidRPr="009E21CA">
        <w:rPr>
          <w:rFonts w:ascii="Times New Roman" w:hAnsi="Times New Roman"/>
          <w:sz w:val="26"/>
          <w:szCs w:val="26"/>
        </w:rPr>
        <w:t>администратора источников финансирования дефицита бюджета</w:t>
      </w:r>
      <w:proofErr w:type="gramEnd"/>
      <w:r w:rsidRPr="009E21CA">
        <w:rPr>
          <w:rFonts w:ascii="Times New Roman" w:hAnsi="Times New Roman"/>
          <w:sz w:val="26"/>
          <w:szCs w:val="26"/>
        </w:rPr>
        <w:t xml:space="preserve">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w:t>
      </w:r>
      <w:proofErr w:type="gramStart"/>
      <w:r w:rsidRPr="009E21CA">
        <w:rPr>
          <w:rFonts w:ascii="Times New Roman" w:hAnsi="Times New Roman"/>
          <w:sz w:val="26"/>
          <w:szCs w:val="26"/>
        </w:rPr>
        <w:t>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Ташелка муниципального района Ставропольский Самарской области,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Ташелка муниципального района Ставропольский</w:t>
      </w:r>
      <w:proofErr w:type="gramEnd"/>
      <w:r w:rsidRPr="009E21CA">
        <w:rPr>
          <w:rFonts w:ascii="Times New Roman" w:hAnsi="Times New Roman"/>
          <w:sz w:val="26"/>
          <w:szCs w:val="26"/>
        </w:rPr>
        <w:t xml:space="preserve">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4. </w:t>
      </w:r>
      <w:proofErr w:type="gramStart"/>
      <w:r w:rsidRPr="009E21CA">
        <w:rPr>
          <w:rFonts w:ascii="Times New Roman" w:hAnsi="Times New Roman"/>
          <w:sz w:val="26"/>
          <w:szCs w:val="26"/>
        </w:rPr>
        <w:t>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Ташелка муниципального района Ставропольский Самарской области,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w:t>
      </w:r>
      <w:proofErr w:type="gramEnd"/>
      <w:r w:rsidRPr="009E21CA">
        <w:rPr>
          <w:rFonts w:ascii="Times New Roman" w:hAnsi="Times New Roman"/>
          <w:sz w:val="26"/>
          <w:szCs w:val="26"/>
        </w:rPr>
        <w:t xml:space="preserve"> Ташелка </w:t>
      </w:r>
      <w:proofErr w:type="gramStart"/>
      <w:r w:rsidRPr="009E21CA">
        <w:rPr>
          <w:rFonts w:ascii="Times New Roman" w:hAnsi="Times New Roman"/>
          <w:sz w:val="26"/>
          <w:szCs w:val="26"/>
        </w:rPr>
        <w:t>муниципального</w:t>
      </w:r>
      <w:proofErr w:type="gramEnd"/>
      <w:r w:rsidRPr="009E21CA">
        <w:rPr>
          <w:rFonts w:ascii="Times New Roman" w:hAnsi="Times New Roman"/>
          <w:sz w:val="26"/>
          <w:szCs w:val="26"/>
        </w:rPr>
        <w:t xml:space="preserve"> района Ставропольский Самарской области и сохранности муниципальной собственности.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5. Основными целями финансового контроля являются: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 Организация и осуществление </w:t>
      </w:r>
      <w:proofErr w:type="gramStart"/>
      <w:r w:rsidRPr="009E21CA">
        <w:rPr>
          <w:rFonts w:ascii="Times New Roman" w:hAnsi="Times New Roman"/>
          <w:sz w:val="26"/>
          <w:szCs w:val="26"/>
        </w:rPr>
        <w:t>контроля за</w:t>
      </w:r>
      <w:proofErr w:type="gramEnd"/>
      <w:r w:rsidRPr="009E21CA">
        <w:rPr>
          <w:rFonts w:ascii="Times New Roman" w:hAnsi="Times New Roman"/>
          <w:sz w:val="26"/>
          <w:szCs w:val="26"/>
        </w:rPr>
        <w:t xml:space="preserve"> соблюдением установленного порядка подготовки и рассмотрения проекта бюджета сельского поселения Ташелка муниципального района Ставропольский Самарской области, отчета о его исполнении.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2) Оценка обоснованности статей доходов и расходов проекта бюджета сельского поселения Ташелка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3) Организация и осуществление контроля за целевым и эффективным использованием объектами контроля средств бюджета сельского поселения Ташелка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4) Осуществление контроля за фактическим и своевременным исполнением доходных и расходных статей бюджета сельского поселения Ташелка муниципального района Ставропольский Самарской области.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5) Контроль за поступлением сре</w:t>
      </w:r>
      <w:proofErr w:type="gramStart"/>
      <w:r w:rsidRPr="009E21CA">
        <w:rPr>
          <w:rFonts w:ascii="Times New Roman" w:hAnsi="Times New Roman"/>
          <w:sz w:val="26"/>
          <w:szCs w:val="26"/>
        </w:rPr>
        <w:t>дств в б</w:t>
      </w:r>
      <w:proofErr w:type="gramEnd"/>
      <w:r w:rsidRPr="009E21CA">
        <w:rPr>
          <w:rFonts w:ascii="Times New Roman" w:hAnsi="Times New Roman"/>
          <w:sz w:val="26"/>
          <w:szCs w:val="26"/>
        </w:rPr>
        <w:t>юджет сельского поселения Ташелка муниципального района Ставропольский Самарской области от распоряжения и управления муниципальной собственностью.</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Анализ выявленных отклонений от установленных показателей бюджета сельского поселения Ташелка муниципального района Ставропольский Самарской области и подготовка предложений, направленных на их устранение, а также совершенствование бюджетного процесса в целом.</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7) Контроль за правильностью и обоснованностью </w:t>
      </w:r>
      <w:proofErr w:type="gramStart"/>
      <w:r w:rsidRPr="009E21CA">
        <w:rPr>
          <w:rFonts w:ascii="Times New Roman" w:hAnsi="Times New Roman"/>
          <w:sz w:val="26"/>
          <w:szCs w:val="26"/>
        </w:rPr>
        <w:t>расчетов сметных назначений получателей средств бюджета</w:t>
      </w:r>
      <w:proofErr w:type="gramEnd"/>
      <w:r w:rsidRPr="009E21CA">
        <w:rPr>
          <w:rFonts w:ascii="Times New Roman" w:hAnsi="Times New Roman"/>
          <w:sz w:val="26"/>
          <w:szCs w:val="26"/>
        </w:rPr>
        <w:t>.</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8) </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10) Контроль за кассовыми выплатами </w:t>
      </w:r>
      <w:proofErr w:type="gramStart"/>
      <w:r w:rsidRPr="009E21CA">
        <w:rPr>
          <w:rFonts w:ascii="Times New Roman" w:hAnsi="Times New Roman"/>
          <w:sz w:val="26"/>
          <w:szCs w:val="26"/>
        </w:rPr>
        <w:t>администратора источников финансирования дефицита бюджета</w:t>
      </w:r>
      <w:proofErr w:type="gramEnd"/>
      <w:r w:rsidRPr="009E21CA">
        <w:rPr>
          <w:rFonts w:ascii="Times New Roman" w:hAnsi="Times New Roman"/>
          <w:sz w:val="26"/>
          <w:szCs w:val="26"/>
        </w:rPr>
        <w:t xml:space="preserve"> по погашению источников финансирования дефицита бюджета.</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11) </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12) </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обоснованностью кассового исполнения объектами контроля бюджета сельского поселения Ташелка муниципального района Ставропольский Самарской области,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13) </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rsid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14) </w:t>
      </w:r>
      <w:proofErr w:type="gramStart"/>
      <w:r w:rsidRPr="009E21CA">
        <w:rPr>
          <w:rFonts w:ascii="Times New Roman" w:hAnsi="Times New Roman"/>
          <w:sz w:val="26"/>
          <w:szCs w:val="26"/>
        </w:rPr>
        <w:t>Контроль за</w:t>
      </w:r>
      <w:proofErr w:type="gramEnd"/>
      <w:r w:rsidRPr="009E21CA">
        <w:rPr>
          <w:rFonts w:ascii="Times New Roman" w:hAnsi="Times New Roman"/>
          <w:sz w:val="26"/>
          <w:szCs w:val="26"/>
        </w:rPr>
        <w:t xml:space="preserve">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w:t>
      </w:r>
      <w:r w:rsidRPr="009E21CA">
        <w:rPr>
          <w:rFonts w:ascii="Times New Roman" w:hAnsi="Times New Roman"/>
          <w:sz w:val="26"/>
          <w:szCs w:val="26"/>
        </w:rPr>
        <w:lastRenderedPageBreak/>
        <w:t>произведенных затрат, связанных с текущей деятельностью, и затратами капитального характера.</w:t>
      </w:r>
    </w:p>
    <w:p w:rsidR="009E21CA" w:rsidRPr="009E21CA" w:rsidRDefault="009E21CA" w:rsidP="009E21CA">
      <w:pPr>
        <w:spacing w:line="276" w:lineRule="auto"/>
      </w:pPr>
    </w:p>
    <w:p w:rsidR="000D2D17" w:rsidRPr="009E21CA" w:rsidRDefault="008557F4" w:rsidP="009E21CA">
      <w:pPr>
        <w:pStyle w:val="Textbody"/>
        <w:spacing w:after="0"/>
        <w:ind w:firstLine="709"/>
        <w:jc w:val="center"/>
        <w:rPr>
          <w:rFonts w:ascii="Times New Roman" w:hAnsi="Times New Roman"/>
          <w:sz w:val="26"/>
          <w:szCs w:val="26"/>
        </w:rPr>
      </w:pPr>
      <w:r w:rsidRPr="009E21CA">
        <w:rPr>
          <w:rFonts w:ascii="Times New Roman" w:hAnsi="Times New Roman"/>
          <w:sz w:val="26"/>
          <w:szCs w:val="26"/>
        </w:rPr>
        <w:t>III. Планирование контрольной деятельности</w:t>
      </w:r>
      <w:r w:rsidR="009E21CA">
        <w:rPr>
          <w:rFonts w:ascii="Times New Roman" w:hAnsi="Times New Roman"/>
          <w:sz w:val="26"/>
          <w:szCs w:val="26"/>
        </w:rPr>
        <w:t>.</w:t>
      </w:r>
    </w:p>
    <w:p w:rsidR="000D2D17" w:rsidRPr="009E21CA" w:rsidRDefault="008557F4" w:rsidP="009E21CA">
      <w:pPr>
        <w:pStyle w:val="Textbody"/>
        <w:spacing w:after="0"/>
        <w:jc w:val="both"/>
        <w:rPr>
          <w:rFonts w:ascii="Times New Roman" w:hAnsi="Times New Roman"/>
          <w:sz w:val="26"/>
          <w:szCs w:val="26"/>
        </w:rPr>
      </w:pPr>
      <w:r w:rsidRPr="009E21CA">
        <w:rPr>
          <w:rFonts w:ascii="Times New Roman" w:hAnsi="Times New Roman"/>
          <w:sz w:val="26"/>
          <w:szCs w:val="26"/>
        </w:rPr>
        <w:t xml:space="preserve"> 1. Планирование контрольной деятельности органа (должностного лица) администрации сельского поселения Ташелка муниципального района Ставропольский Самарской области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4. При составлении Плана контрольной деятельности учитываются: </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-нагрузка на орган (должностное лицо) администрации сельского поселения Ташелка муниципального района Ставропольский Самарской области, осуществляющий внутренний муниципальный финансовый контроль;</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-проведение иными органами государственного (муниципального) финансового контроля идентичного (аналогичного) контрольного мероприятия;</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-существенность и значимость (в том числе социальная) контрольного мероприятия;</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-наличие </w:t>
      </w:r>
      <w:proofErr w:type="spellStart"/>
      <w:r w:rsidRPr="009E21CA">
        <w:rPr>
          <w:rFonts w:ascii="Times New Roman" w:hAnsi="Times New Roman"/>
          <w:sz w:val="26"/>
          <w:szCs w:val="26"/>
        </w:rPr>
        <w:t>коррупцинных</w:t>
      </w:r>
      <w:proofErr w:type="spellEnd"/>
      <w:r w:rsidRPr="009E21CA">
        <w:rPr>
          <w:rFonts w:ascii="Times New Roman" w:hAnsi="Times New Roman"/>
          <w:sz w:val="26"/>
          <w:szCs w:val="26"/>
        </w:rPr>
        <w:t xml:space="preserve"> факторов, выявленных в ходе ранее проведенных контрольных мероприятий;</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-наличие данных о признаках нарушений в финансово-бюджетной сфере, полученных от отдела финансов администрации сельского поселения Ташелка муниципального района Ставропольский Самарской области, органов государственного (муниципального) финансового контроля, главных администраторов средств бюджета сельского поселения Ташелка муниципального района Ставропольский Самарской области, правоохранительных органов, а также из других источников;</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-необходимость выделения резерва времени для выполнения внеплановых контрольных мероприятий; </w:t>
      </w:r>
      <w:proofErr w:type="gramStart"/>
      <w:r w:rsidRPr="009E21CA">
        <w:rPr>
          <w:rFonts w:ascii="Times New Roman" w:hAnsi="Times New Roman"/>
          <w:sz w:val="26"/>
          <w:szCs w:val="26"/>
        </w:rPr>
        <w:t>-и</w:t>
      </w:r>
      <w:proofErr w:type="gramEnd"/>
      <w:r w:rsidRPr="009E21CA">
        <w:rPr>
          <w:rFonts w:ascii="Times New Roman" w:hAnsi="Times New Roman"/>
          <w:sz w:val="26"/>
          <w:szCs w:val="26"/>
        </w:rPr>
        <w:t>ные факторы (проведение реорганизации, ликвидации, состояние кадрового потенциала объекта контроля и др.).</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5. План контрольной деятельности (внесение изменений в него) утверждается главой сельского поселения Ташелка муниципального района Ставропольский Самарской области до начала следующего календарного года.</w:t>
      </w:r>
    </w:p>
    <w:p w:rsidR="000D2D17" w:rsidRPr="009E21CA" w:rsidRDefault="008557F4" w:rsidP="009E21CA">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План контрольной деятельности размещается на официальном сайте администрации сельского поселения Ташелка муниципального района Ставропольский Самарской области в информационно-телекоммуникационной сети «Интернет» в порядке, определяемом административным регламентом органа </w:t>
      </w:r>
      <w:r w:rsidRPr="009E21CA">
        <w:rPr>
          <w:rFonts w:ascii="Times New Roman" w:hAnsi="Times New Roman"/>
          <w:sz w:val="26"/>
          <w:szCs w:val="26"/>
        </w:rPr>
        <w:lastRenderedPageBreak/>
        <w:t xml:space="preserve">(должностного лица) администрации сельского поселения Ташелка муниципального района Ставропольский Самарской области. </w:t>
      </w:r>
    </w:p>
    <w:p w:rsidR="000D2D17" w:rsidRPr="009E21CA" w:rsidRDefault="008557F4">
      <w:pPr>
        <w:pStyle w:val="Textbody"/>
        <w:spacing w:after="0"/>
        <w:ind w:firstLine="709"/>
        <w:jc w:val="center"/>
        <w:rPr>
          <w:rFonts w:ascii="Times New Roman" w:hAnsi="Times New Roman"/>
          <w:sz w:val="26"/>
          <w:szCs w:val="26"/>
        </w:rPr>
      </w:pPr>
      <w:r w:rsidRPr="009E21CA">
        <w:rPr>
          <w:rFonts w:ascii="Times New Roman" w:hAnsi="Times New Roman"/>
          <w:sz w:val="26"/>
          <w:szCs w:val="26"/>
        </w:rPr>
        <w:t xml:space="preserve">IV. Требования к исполнению контрольных мероприятий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2. </w:t>
      </w:r>
      <w:proofErr w:type="gramStart"/>
      <w:r w:rsidRPr="009E21CA">
        <w:rPr>
          <w:rFonts w:ascii="Times New Roman" w:hAnsi="Times New Roman"/>
          <w:sz w:val="26"/>
          <w:szCs w:val="26"/>
        </w:rPr>
        <w:t>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Ташелка муниципального района Ставропольский Самарской области, осуществляющих проверку конкретных вопросов, а также информацию о</w:t>
      </w:r>
      <w:proofErr w:type="gramEnd"/>
      <w:r w:rsidRPr="009E21CA">
        <w:rPr>
          <w:rFonts w:ascii="Times New Roman" w:hAnsi="Times New Roman"/>
          <w:sz w:val="26"/>
          <w:szCs w:val="26"/>
        </w:rPr>
        <w:t xml:space="preserve"> </w:t>
      </w:r>
      <w:proofErr w:type="gramStart"/>
      <w:r w:rsidRPr="009E21CA">
        <w:rPr>
          <w:rFonts w:ascii="Times New Roman" w:hAnsi="Times New Roman"/>
          <w:sz w:val="26"/>
          <w:szCs w:val="26"/>
        </w:rPr>
        <w:t>привлечении</w:t>
      </w:r>
      <w:proofErr w:type="gramEnd"/>
      <w:r w:rsidRPr="009E21CA">
        <w:rPr>
          <w:rFonts w:ascii="Times New Roman" w:hAnsi="Times New Roman"/>
          <w:sz w:val="26"/>
          <w:szCs w:val="26"/>
        </w:rPr>
        <w:t xml:space="preserve"> экспертов (проведение экспертиз).</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5. Контрольное мероприятие проводится на основании правового акта администрации сельского поселения Ташелка муниципального района Ставропольский Самарской области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Ташелка муниципального района Ставропольский Самарской области о проведении контрольного мероприятия подписывается главой сельского поселения Ташелка муниципального района Ставропольский Самарской области. Сроки проведения и продления контрольных мероприятий устанавливаются в соответствии с требованиями административного Регламента.</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6. Должностные лица органа (должностное лицо) администрации сельского поселения Ташелка муниципального района Ставропольский Самарской области при осуществлении возложенных на них должностных полномочий имеют право: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-знакомиться с технической документацией к электронным базам данных.</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7. Требования и запросы органа (должностного лица) администрации сельского поселения Ташелка муниципального района Ставропольский Самарской области,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 10. В ходе обследования проводится анализ и оценка </w:t>
      </w:r>
      <w:proofErr w:type="gramStart"/>
      <w:r w:rsidRPr="009E21CA">
        <w:rPr>
          <w:rFonts w:ascii="Times New Roman" w:hAnsi="Times New Roman"/>
          <w:sz w:val="26"/>
          <w:szCs w:val="26"/>
        </w:rPr>
        <w:t>состояния определенной сферы деятельности объекта контроля</w:t>
      </w:r>
      <w:proofErr w:type="gramEnd"/>
      <w:r w:rsidRPr="009E21CA">
        <w:rPr>
          <w:rFonts w:ascii="Times New Roman" w:hAnsi="Times New Roman"/>
          <w:sz w:val="26"/>
          <w:szCs w:val="26"/>
        </w:rPr>
        <w:t>.</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11. Орган (должностное лицо) администрации сельского поселения Ташелка муниципального района Ставропольский Самарской области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lastRenderedPageBreak/>
        <w:t xml:space="preserve">12. </w:t>
      </w:r>
      <w:proofErr w:type="gramStart"/>
      <w:r w:rsidRPr="009E21CA">
        <w:rPr>
          <w:rFonts w:ascii="Times New Roman" w:hAnsi="Times New Roman"/>
          <w:sz w:val="26"/>
          <w:szCs w:val="26"/>
        </w:rPr>
        <w:t xml:space="preserve">Орган (должностное лицо) администрации сельского поселения Ташелка муниципального района Ставропольский Самарской области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roofErr w:type="gramEnd"/>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13. Орган (должностное лицо) администрации сельского поселения Ташелка муниципального района Ставропольский Самарской области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Ташелка муниципального района Ставропольский Самарской области.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rsidR="000D2D17" w:rsidRPr="009E21CA" w:rsidRDefault="008557F4">
      <w:pPr>
        <w:pStyle w:val="Textbody"/>
        <w:spacing w:after="0"/>
        <w:ind w:firstLine="709"/>
        <w:jc w:val="both"/>
        <w:rPr>
          <w:rFonts w:ascii="Times New Roman" w:hAnsi="Times New Roman"/>
          <w:sz w:val="26"/>
          <w:szCs w:val="26"/>
        </w:rPr>
      </w:pPr>
      <w:r w:rsidRPr="009E21CA">
        <w:rPr>
          <w:rFonts w:ascii="Times New Roman" w:hAnsi="Times New Roman"/>
          <w:sz w:val="26"/>
          <w:szCs w:val="26"/>
        </w:rP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0D2D17" w:rsidRPr="009E21CA" w:rsidSect="009E21CA">
      <w:pgSz w:w="11906" w:h="16838"/>
      <w:pgMar w:top="709" w:right="851" w:bottom="851" w:left="1560" w:header="720" w:footer="720" w:gutter="0"/>
      <w:cols w:space="720"/>
    </w:sectPr>
  </w:body>
</w:document>
</file>

<file path=word/fontTable.xml><?xml version="1.0" encoding="utf-8"?>
<w:fonts xmlns:r="http://schemas.openxmlformats.org/officeDocument/2006/relationships" xmlns:w="http://schemas.openxmlformats.org/wordprocessingml/2006/main">
  <w:font w:name="Liberation Serif">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OpenSymbol">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0D2D17"/>
    <w:rsid w:val="000D2D17"/>
    <w:rsid w:val="001C3172"/>
    <w:rsid w:val="002003BC"/>
    <w:rsid w:val="00735F03"/>
    <w:rsid w:val="008557F4"/>
    <w:rsid w:val="009E21CA"/>
    <w:rsid w:val="00A31FA2"/>
    <w:rsid w:val="00E90999"/>
    <w:rsid w:val="00F818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D2D17"/>
  </w:style>
  <w:style w:type="paragraph" w:styleId="10">
    <w:name w:val="heading 1"/>
    <w:next w:val="a"/>
    <w:link w:val="11"/>
    <w:uiPriority w:val="9"/>
    <w:qFormat/>
    <w:rsid w:val="000D2D17"/>
    <w:pPr>
      <w:spacing w:before="120" w:after="120"/>
      <w:jc w:val="both"/>
      <w:outlineLvl w:val="0"/>
    </w:pPr>
    <w:rPr>
      <w:rFonts w:ascii="XO Thames" w:hAnsi="XO Thames"/>
      <w:b/>
      <w:sz w:val="32"/>
    </w:rPr>
  </w:style>
  <w:style w:type="paragraph" w:styleId="2">
    <w:name w:val="heading 2"/>
    <w:next w:val="a"/>
    <w:link w:val="20"/>
    <w:uiPriority w:val="9"/>
    <w:qFormat/>
    <w:rsid w:val="000D2D17"/>
    <w:pPr>
      <w:spacing w:before="120" w:after="120"/>
      <w:jc w:val="both"/>
      <w:outlineLvl w:val="1"/>
    </w:pPr>
    <w:rPr>
      <w:rFonts w:ascii="XO Thames" w:hAnsi="XO Thames"/>
      <w:b/>
      <w:sz w:val="28"/>
    </w:rPr>
  </w:style>
  <w:style w:type="paragraph" w:styleId="3">
    <w:name w:val="heading 3"/>
    <w:next w:val="a"/>
    <w:link w:val="30"/>
    <w:uiPriority w:val="9"/>
    <w:qFormat/>
    <w:rsid w:val="000D2D17"/>
    <w:pPr>
      <w:spacing w:before="120" w:after="120"/>
      <w:jc w:val="both"/>
      <w:outlineLvl w:val="2"/>
    </w:pPr>
    <w:rPr>
      <w:rFonts w:ascii="XO Thames" w:hAnsi="XO Thames"/>
      <w:b/>
      <w:sz w:val="26"/>
    </w:rPr>
  </w:style>
  <w:style w:type="paragraph" w:styleId="4">
    <w:name w:val="heading 4"/>
    <w:next w:val="a"/>
    <w:link w:val="40"/>
    <w:uiPriority w:val="9"/>
    <w:qFormat/>
    <w:rsid w:val="000D2D17"/>
    <w:pPr>
      <w:spacing w:before="120" w:after="120"/>
      <w:jc w:val="both"/>
      <w:outlineLvl w:val="3"/>
    </w:pPr>
    <w:rPr>
      <w:rFonts w:ascii="XO Thames" w:hAnsi="XO Thames"/>
      <w:b/>
    </w:rPr>
  </w:style>
  <w:style w:type="paragraph" w:styleId="5">
    <w:name w:val="heading 5"/>
    <w:next w:val="a"/>
    <w:link w:val="50"/>
    <w:uiPriority w:val="9"/>
    <w:qFormat/>
    <w:rsid w:val="000D2D17"/>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0D2D17"/>
  </w:style>
  <w:style w:type="paragraph" w:styleId="21">
    <w:name w:val="toc 2"/>
    <w:next w:val="a"/>
    <w:link w:val="22"/>
    <w:uiPriority w:val="39"/>
    <w:rsid w:val="000D2D17"/>
    <w:pPr>
      <w:ind w:left="200"/>
    </w:pPr>
    <w:rPr>
      <w:rFonts w:ascii="XO Thames" w:hAnsi="XO Thames"/>
      <w:sz w:val="28"/>
    </w:rPr>
  </w:style>
  <w:style w:type="character" w:customStyle="1" w:styleId="22">
    <w:name w:val="Оглавление 2 Знак"/>
    <w:link w:val="21"/>
    <w:rsid w:val="000D2D17"/>
    <w:rPr>
      <w:rFonts w:ascii="XO Thames" w:hAnsi="XO Thames"/>
      <w:sz w:val="28"/>
    </w:rPr>
  </w:style>
  <w:style w:type="paragraph" w:styleId="41">
    <w:name w:val="toc 4"/>
    <w:next w:val="a"/>
    <w:link w:val="42"/>
    <w:uiPriority w:val="39"/>
    <w:rsid w:val="000D2D17"/>
    <w:pPr>
      <w:ind w:left="600"/>
    </w:pPr>
    <w:rPr>
      <w:rFonts w:ascii="XO Thames" w:hAnsi="XO Thames"/>
      <w:sz w:val="28"/>
    </w:rPr>
  </w:style>
  <w:style w:type="character" w:customStyle="1" w:styleId="42">
    <w:name w:val="Оглавление 4 Знак"/>
    <w:link w:val="41"/>
    <w:rsid w:val="000D2D17"/>
    <w:rPr>
      <w:rFonts w:ascii="XO Thames" w:hAnsi="XO Thames"/>
      <w:sz w:val="28"/>
    </w:rPr>
  </w:style>
  <w:style w:type="paragraph" w:styleId="6">
    <w:name w:val="toc 6"/>
    <w:next w:val="a"/>
    <w:link w:val="60"/>
    <w:uiPriority w:val="39"/>
    <w:rsid w:val="000D2D17"/>
    <w:pPr>
      <w:ind w:left="1000"/>
    </w:pPr>
    <w:rPr>
      <w:rFonts w:ascii="XO Thames" w:hAnsi="XO Thames"/>
      <w:sz w:val="28"/>
    </w:rPr>
  </w:style>
  <w:style w:type="character" w:customStyle="1" w:styleId="60">
    <w:name w:val="Оглавление 6 Знак"/>
    <w:link w:val="6"/>
    <w:rsid w:val="000D2D17"/>
    <w:rPr>
      <w:rFonts w:ascii="XO Thames" w:hAnsi="XO Thames"/>
      <w:sz w:val="28"/>
    </w:rPr>
  </w:style>
  <w:style w:type="paragraph" w:styleId="7">
    <w:name w:val="toc 7"/>
    <w:next w:val="a"/>
    <w:link w:val="70"/>
    <w:uiPriority w:val="39"/>
    <w:rsid w:val="000D2D17"/>
    <w:pPr>
      <w:ind w:left="1200"/>
    </w:pPr>
    <w:rPr>
      <w:rFonts w:ascii="XO Thames" w:hAnsi="XO Thames"/>
      <w:sz w:val="28"/>
    </w:rPr>
  </w:style>
  <w:style w:type="character" w:customStyle="1" w:styleId="70">
    <w:name w:val="Оглавление 7 Знак"/>
    <w:link w:val="7"/>
    <w:rsid w:val="000D2D17"/>
    <w:rPr>
      <w:rFonts w:ascii="XO Thames" w:hAnsi="XO Thames"/>
      <w:sz w:val="28"/>
    </w:rPr>
  </w:style>
  <w:style w:type="paragraph" w:customStyle="1" w:styleId="Endnote">
    <w:name w:val="Endnote"/>
    <w:link w:val="Endnote0"/>
    <w:rsid w:val="000D2D17"/>
    <w:pPr>
      <w:ind w:firstLine="851"/>
      <w:jc w:val="both"/>
    </w:pPr>
    <w:rPr>
      <w:rFonts w:ascii="XO Thames" w:hAnsi="XO Thames"/>
      <w:sz w:val="22"/>
    </w:rPr>
  </w:style>
  <w:style w:type="character" w:customStyle="1" w:styleId="Endnote0">
    <w:name w:val="Endnote"/>
    <w:link w:val="Endnote"/>
    <w:rsid w:val="000D2D17"/>
    <w:rPr>
      <w:rFonts w:ascii="XO Thames" w:hAnsi="XO Thames"/>
      <w:sz w:val="22"/>
    </w:rPr>
  </w:style>
  <w:style w:type="character" w:customStyle="1" w:styleId="30">
    <w:name w:val="Заголовок 3 Знак"/>
    <w:link w:val="3"/>
    <w:rsid w:val="000D2D17"/>
    <w:rPr>
      <w:rFonts w:ascii="XO Thames" w:hAnsi="XO Thames"/>
      <w:b/>
      <w:sz w:val="26"/>
    </w:rPr>
  </w:style>
  <w:style w:type="paragraph" w:customStyle="1" w:styleId="Caption">
    <w:name w:val="Caption"/>
    <w:basedOn w:val="a"/>
    <w:next w:val="a"/>
    <w:link w:val="Caption0"/>
    <w:rsid w:val="000D2D17"/>
    <w:pPr>
      <w:spacing w:before="120" w:after="120"/>
    </w:pPr>
    <w:rPr>
      <w:i/>
    </w:rPr>
  </w:style>
  <w:style w:type="character" w:customStyle="1" w:styleId="Caption0">
    <w:name w:val="Caption"/>
    <w:basedOn w:val="1"/>
    <w:link w:val="Caption"/>
    <w:rsid w:val="000D2D17"/>
    <w:rPr>
      <w:i/>
      <w:sz w:val="24"/>
    </w:rPr>
  </w:style>
  <w:style w:type="paragraph" w:styleId="a3">
    <w:name w:val="List"/>
    <w:basedOn w:val="Textbody"/>
    <w:next w:val="Textbody"/>
    <w:link w:val="a4"/>
    <w:rsid w:val="000D2D17"/>
  </w:style>
  <w:style w:type="character" w:customStyle="1" w:styleId="a4">
    <w:name w:val="Список Знак"/>
    <w:basedOn w:val="Textbody0"/>
    <w:link w:val="a3"/>
    <w:rsid w:val="000D2D17"/>
  </w:style>
  <w:style w:type="paragraph" w:styleId="31">
    <w:name w:val="toc 3"/>
    <w:next w:val="a"/>
    <w:link w:val="32"/>
    <w:uiPriority w:val="39"/>
    <w:rsid w:val="000D2D17"/>
    <w:pPr>
      <w:ind w:left="400"/>
    </w:pPr>
    <w:rPr>
      <w:rFonts w:ascii="XO Thames" w:hAnsi="XO Thames"/>
      <w:sz w:val="28"/>
    </w:rPr>
  </w:style>
  <w:style w:type="character" w:customStyle="1" w:styleId="32">
    <w:name w:val="Оглавление 3 Знак"/>
    <w:link w:val="31"/>
    <w:rsid w:val="000D2D17"/>
    <w:rPr>
      <w:rFonts w:ascii="XO Thames" w:hAnsi="XO Thames"/>
      <w:sz w:val="28"/>
    </w:rPr>
  </w:style>
  <w:style w:type="character" w:customStyle="1" w:styleId="50">
    <w:name w:val="Заголовок 5 Знак"/>
    <w:link w:val="5"/>
    <w:rsid w:val="000D2D17"/>
    <w:rPr>
      <w:rFonts w:ascii="XO Thames" w:hAnsi="XO Thames"/>
      <w:b/>
      <w:sz w:val="22"/>
    </w:rPr>
  </w:style>
  <w:style w:type="paragraph" w:customStyle="1" w:styleId="BulletSymbols">
    <w:name w:val="Bullet Symbols"/>
    <w:link w:val="BulletSymbols0"/>
    <w:rsid w:val="000D2D17"/>
    <w:rPr>
      <w:rFonts w:ascii="OpenSymbol" w:hAnsi="OpenSymbol"/>
    </w:rPr>
  </w:style>
  <w:style w:type="character" w:customStyle="1" w:styleId="BulletSymbols0">
    <w:name w:val="Bullet Symbols"/>
    <w:link w:val="BulletSymbols"/>
    <w:rsid w:val="000D2D17"/>
    <w:rPr>
      <w:rFonts w:ascii="OpenSymbol" w:hAnsi="OpenSymbol"/>
    </w:rPr>
  </w:style>
  <w:style w:type="character" w:customStyle="1" w:styleId="11">
    <w:name w:val="Заголовок 1 Знак"/>
    <w:link w:val="10"/>
    <w:rsid w:val="000D2D17"/>
    <w:rPr>
      <w:rFonts w:ascii="XO Thames" w:hAnsi="XO Thames"/>
      <w:b/>
      <w:sz w:val="32"/>
    </w:rPr>
  </w:style>
  <w:style w:type="paragraph" w:customStyle="1" w:styleId="12">
    <w:name w:val="Гиперссылка1"/>
    <w:link w:val="a5"/>
    <w:rsid w:val="000D2D17"/>
    <w:rPr>
      <w:color w:val="0000FF"/>
      <w:u w:val="single"/>
    </w:rPr>
  </w:style>
  <w:style w:type="character" w:styleId="a5">
    <w:name w:val="Hyperlink"/>
    <w:link w:val="12"/>
    <w:uiPriority w:val="99"/>
    <w:rsid w:val="000D2D17"/>
    <w:rPr>
      <w:color w:val="0000FF"/>
      <w:u w:val="single"/>
    </w:rPr>
  </w:style>
  <w:style w:type="paragraph" w:customStyle="1" w:styleId="Footnote">
    <w:name w:val="Footnote"/>
    <w:link w:val="Footnote0"/>
    <w:rsid w:val="000D2D17"/>
    <w:pPr>
      <w:ind w:firstLine="851"/>
      <w:jc w:val="both"/>
    </w:pPr>
    <w:rPr>
      <w:rFonts w:ascii="XO Thames" w:hAnsi="XO Thames"/>
      <w:sz w:val="22"/>
    </w:rPr>
  </w:style>
  <w:style w:type="character" w:customStyle="1" w:styleId="Footnote0">
    <w:name w:val="Footnote"/>
    <w:link w:val="Footnote"/>
    <w:rsid w:val="000D2D17"/>
    <w:rPr>
      <w:rFonts w:ascii="XO Thames" w:hAnsi="XO Thames"/>
      <w:sz w:val="22"/>
    </w:rPr>
  </w:style>
  <w:style w:type="paragraph" w:styleId="13">
    <w:name w:val="toc 1"/>
    <w:next w:val="a"/>
    <w:link w:val="14"/>
    <w:uiPriority w:val="39"/>
    <w:rsid w:val="000D2D17"/>
    <w:rPr>
      <w:rFonts w:ascii="XO Thames" w:hAnsi="XO Thames"/>
      <w:b/>
      <w:sz w:val="28"/>
    </w:rPr>
  </w:style>
  <w:style w:type="character" w:customStyle="1" w:styleId="14">
    <w:name w:val="Оглавление 1 Знак"/>
    <w:link w:val="13"/>
    <w:rsid w:val="000D2D17"/>
    <w:rPr>
      <w:rFonts w:ascii="XO Thames" w:hAnsi="XO Thames"/>
      <w:b/>
      <w:sz w:val="28"/>
    </w:rPr>
  </w:style>
  <w:style w:type="paragraph" w:customStyle="1" w:styleId="HeaderandFooter">
    <w:name w:val="Header and Footer"/>
    <w:link w:val="HeaderandFooter0"/>
    <w:rsid w:val="000D2D17"/>
    <w:pPr>
      <w:jc w:val="both"/>
    </w:pPr>
    <w:rPr>
      <w:rFonts w:ascii="XO Thames" w:hAnsi="XO Thames"/>
      <w:sz w:val="28"/>
    </w:rPr>
  </w:style>
  <w:style w:type="character" w:customStyle="1" w:styleId="HeaderandFooter0">
    <w:name w:val="Header and Footer"/>
    <w:link w:val="HeaderandFooter"/>
    <w:rsid w:val="000D2D17"/>
    <w:rPr>
      <w:rFonts w:ascii="XO Thames" w:hAnsi="XO Thames"/>
      <w:sz w:val="28"/>
    </w:rPr>
  </w:style>
  <w:style w:type="paragraph" w:styleId="9">
    <w:name w:val="toc 9"/>
    <w:next w:val="a"/>
    <w:link w:val="90"/>
    <w:uiPriority w:val="39"/>
    <w:rsid w:val="000D2D17"/>
    <w:pPr>
      <w:ind w:left="1600"/>
    </w:pPr>
    <w:rPr>
      <w:rFonts w:ascii="XO Thames" w:hAnsi="XO Thames"/>
      <w:sz w:val="28"/>
    </w:rPr>
  </w:style>
  <w:style w:type="character" w:customStyle="1" w:styleId="90">
    <w:name w:val="Оглавление 9 Знак"/>
    <w:link w:val="9"/>
    <w:rsid w:val="000D2D17"/>
    <w:rPr>
      <w:rFonts w:ascii="XO Thames" w:hAnsi="XO Thames"/>
      <w:sz w:val="28"/>
    </w:rPr>
  </w:style>
  <w:style w:type="paragraph" w:styleId="8">
    <w:name w:val="toc 8"/>
    <w:next w:val="a"/>
    <w:link w:val="80"/>
    <w:uiPriority w:val="39"/>
    <w:rsid w:val="000D2D17"/>
    <w:pPr>
      <w:ind w:left="1400"/>
    </w:pPr>
    <w:rPr>
      <w:rFonts w:ascii="XO Thames" w:hAnsi="XO Thames"/>
      <w:sz w:val="28"/>
    </w:rPr>
  </w:style>
  <w:style w:type="character" w:customStyle="1" w:styleId="80">
    <w:name w:val="Оглавление 8 Знак"/>
    <w:link w:val="8"/>
    <w:rsid w:val="000D2D17"/>
    <w:rPr>
      <w:rFonts w:ascii="XO Thames" w:hAnsi="XO Thames"/>
      <w:sz w:val="28"/>
    </w:rPr>
  </w:style>
  <w:style w:type="paragraph" w:styleId="51">
    <w:name w:val="toc 5"/>
    <w:next w:val="a"/>
    <w:link w:val="52"/>
    <w:uiPriority w:val="39"/>
    <w:rsid w:val="000D2D17"/>
    <w:pPr>
      <w:ind w:left="800"/>
    </w:pPr>
    <w:rPr>
      <w:rFonts w:ascii="XO Thames" w:hAnsi="XO Thames"/>
      <w:sz w:val="28"/>
    </w:rPr>
  </w:style>
  <w:style w:type="character" w:customStyle="1" w:styleId="52">
    <w:name w:val="Оглавление 5 Знак"/>
    <w:link w:val="51"/>
    <w:rsid w:val="000D2D17"/>
    <w:rPr>
      <w:rFonts w:ascii="XO Thames" w:hAnsi="XO Thames"/>
      <w:sz w:val="28"/>
    </w:rPr>
  </w:style>
  <w:style w:type="paragraph" w:customStyle="1" w:styleId="Index">
    <w:name w:val="Index"/>
    <w:basedOn w:val="a"/>
    <w:next w:val="a"/>
    <w:link w:val="Index0"/>
    <w:rsid w:val="000D2D17"/>
  </w:style>
  <w:style w:type="character" w:customStyle="1" w:styleId="Index0">
    <w:name w:val="Index"/>
    <w:basedOn w:val="1"/>
    <w:link w:val="Index"/>
    <w:rsid w:val="000D2D17"/>
  </w:style>
  <w:style w:type="paragraph" w:customStyle="1" w:styleId="Textbody">
    <w:name w:val="Text body"/>
    <w:basedOn w:val="a"/>
    <w:next w:val="a"/>
    <w:link w:val="Textbody0"/>
    <w:rsid w:val="000D2D17"/>
    <w:pPr>
      <w:spacing w:after="140" w:line="276" w:lineRule="auto"/>
    </w:pPr>
  </w:style>
  <w:style w:type="character" w:customStyle="1" w:styleId="Textbody0">
    <w:name w:val="Text body"/>
    <w:basedOn w:val="1"/>
    <w:link w:val="Textbody"/>
    <w:rsid w:val="000D2D17"/>
  </w:style>
  <w:style w:type="paragraph" w:styleId="a6">
    <w:name w:val="Subtitle"/>
    <w:next w:val="a"/>
    <w:link w:val="a7"/>
    <w:uiPriority w:val="11"/>
    <w:qFormat/>
    <w:rsid w:val="000D2D17"/>
    <w:pPr>
      <w:jc w:val="both"/>
    </w:pPr>
    <w:rPr>
      <w:rFonts w:ascii="XO Thames" w:hAnsi="XO Thames"/>
      <w:i/>
    </w:rPr>
  </w:style>
  <w:style w:type="character" w:customStyle="1" w:styleId="a7">
    <w:name w:val="Подзаголовок Знак"/>
    <w:link w:val="a6"/>
    <w:rsid w:val="000D2D17"/>
    <w:rPr>
      <w:rFonts w:ascii="XO Thames" w:hAnsi="XO Thames"/>
      <w:i/>
      <w:sz w:val="24"/>
    </w:rPr>
  </w:style>
  <w:style w:type="paragraph" w:styleId="a8">
    <w:name w:val="Title"/>
    <w:next w:val="a"/>
    <w:link w:val="a9"/>
    <w:uiPriority w:val="10"/>
    <w:qFormat/>
    <w:rsid w:val="000D2D17"/>
    <w:pPr>
      <w:spacing w:before="567" w:after="567"/>
      <w:jc w:val="center"/>
    </w:pPr>
    <w:rPr>
      <w:rFonts w:ascii="XO Thames" w:hAnsi="XO Thames"/>
      <w:b/>
      <w:caps/>
      <w:sz w:val="40"/>
    </w:rPr>
  </w:style>
  <w:style w:type="character" w:customStyle="1" w:styleId="a9">
    <w:name w:val="Название Знак"/>
    <w:link w:val="a8"/>
    <w:rsid w:val="000D2D17"/>
    <w:rPr>
      <w:rFonts w:ascii="XO Thames" w:hAnsi="XO Thames"/>
      <w:b/>
      <w:caps/>
      <w:sz w:val="40"/>
    </w:rPr>
  </w:style>
  <w:style w:type="character" w:customStyle="1" w:styleId="40">
    <w:name w:val="Заголовок 4 Знак"/>
    <w:link w:val="4"/>
    <w:rsid w:val="000D2D17"/>
    <w:rPr>
      <w:rFonts w:ascii="XO Thames" w:hAnsi="XO Thames"/>
      <w:b/>
      <w:sz w:val="24"/>
    </w:rPr>
  </w:style>
  <w:style w:type="character" w:customStyle="1" w:styleId="20">
    <w:name w:val="Заголовок 2 Знак"/>
    <w:link w:val="2"/>
    <w:rsid w:val="000D2D17"/>
    <w:rPr>
      <w:rFonts w:ascii="XO Thames" w:hAnsi="XO Thames"/>
      <w:b/>
      <w:sz w:val="28"/>
    </w:rPr>
  </w:style>
  <w:style w:type="paragraph" w:customStyle="1" w:styleId="Heading">
    <w:name w:val="Heading"/>
    <w:basedOn w:val="a"/>
    <w:next w:val="a"/>
    <w:link w:val="Heading0"/>
    <w:rsid w:val="000D2D17"/>
    <w:pPr>
      <w:keepNext/>
      <w:spacing w:before="240" w:after="120"/>
    </w:pPr>
    <w:rPr>
      <w:rFonts w:ascii="Liberation Sans" w:hAnsi="Liberation Sans"/>
      <w:sz w:val="28"/>
    </w:rPr>
  </w:style>
  <w:style w:type="character" w:customStyle="1" w:styleId="Heading0">
    <w:name w:val="Heading"/>
    <w:basedOn w:val="1"/>
    <w:link w:val="Heading"/>
    <w:rsid w:val="000D2D17"/>
    <w:rPr>
      <w:rFonts w:ascii="Liberation Sans" w:hAnsi="Liberation Sans"/>
      <w:sz w:val="28"/>
    </w:rPr>
  </w:style>
  <w:style w:type="paragraph" w:customStyle="1" w:styleId="ConsPlusTitle">
    <w:name w:val="ConsPlusTitle"/>
    <w:uiPriority w:val="99"/>
    <w:rsid w:val="001C3172"/>
    <w:pPr>
      <w:widowControl w:val="0"/>
      <w:suppressAutoHyphens/>
      <w:autoSpaceDE w:val="0"/>
    </w:pPr>
    <w:rPr>
      <w:rFonts w:ascii="Calibri" w:eastAsia="Calibri" w:hAnsi="Calibri" w:cs="Calibri"/>
      <w:b/>
      <w:bCs/>
      <w:color w:val="auto"/>
      <w:sz w:val="22"/>
      <w:szCs w:val="22"/>
      <w:lang w:eastAsia="zh-CN"/>
    </w:rPr>
  </w:style>
  <w:style w:type="paragraph" w:styleId="aa">
    <w:name w:val="Balloon Text"/>
    <w:basedOn w:val="a"/>
    <w:link w:val="ab"/>
    <w:uiPriority w:val="99"/>
    <w:semiHidden/>
    <w:unhideWhenUsed/>
    <w:rsid w:val="001C3172"/>
    <w:rPr>
      <w:rFonts w:ascii="Tahoma" w:hAnsi="Tahoma" w:cs="Tahoma"/>
      <w:sz w:val="16"/>
      <w:szCs w:val="16"/>
    </w:rPr>
  </w:style>
  <w:style w:type="character" w:customStyle="1" w:styleId="ab">
    <w:name w:val="Текст выноски Знак"/>
    <w:basedOn w:val="a0"/>
    <w:link w:val="aa"/>
    <w:uiPriority w:val="99"/>
    <w:semiHidden/>
    <w:rsid w:val="001C3172"/>
    <w:rPr>
      <w:rFonts w:ascii="Tahoma" w:hAnsi="Tahoma" w:cs="Tahoma"/>
      <w:sz w:val="16"/>
      <w:szCs w:val="1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ashelka.stavrsp.r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9</Pages>
  <Words>3416</Words>
  <Characters>19473</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User2</cp:lastModifiedBy>
  <cp:revision>6</cp:revision>
  <cp:lastPrinted>2025-09-03T05:49:00Z</cp:lastPrinted>
  <dcterms:created xsi:type="dcterms:W3CDTF">2025-09-03T05:01:00Z</dcterms:created>
  <dcterms:modified xsi:type="dcterms:W3CDTF">2025-09-03T05:50:00Z</dcterms:modified>
</cp:coreProperties>
</file>