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85" w:rsidRDefault="00720A85" w:rsidP="00720A85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D05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  <w:noProof/>
        </w:rPr>
      </w:pPr>
      <w:r w:rsidRPr="001C109A">
        <w:rPr>
          <w:rFonts w:ascii="Times New Roman" w:hAnsi="Times New Roman" w:cs="Times New Roman"/>
          <w:noProof/>
        </w:rPr>
        <w:t>Российская  Федерация</w:t>
      </w:r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</w:rPr>
      </w:pPr>
      <w:r w:rsidRPr="001C109A">
        <w:rPr>
          <w:rFonts w:ascii="Times New Roman" w:hAnsi="Times New Roman" w:cs="Times New Roman"/>
          <w:b/>
        </w:rPr>
        <w:t>САМАРСКАЯ  ОБЛАСТЬ</w:t>
      </w:r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>АДМИНИСТРАЦИЯ</w:t>
      </w:r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>СЕЛЬСКОГО  ПОСЕЛЕНИЯ ТАШЕЛКА</w:t>
      </w:r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  <w:b/>
        </w:rPr>
      </w:pPr>
      <w:r w:rsidRPr="001C109A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C109A">
        <w:rPr>
          <w:rFonts w:ascii="Times New Roman" w:hAnsi="Times New Roman" w:cs="Times New Roman"/>
          <w:b/>
        </w:rPr>
        <w:t>СТАВРОПОЛЬСКИЙ</w:t>
      </w:r>
      <w:proofErr w:type="gramEnd"/>
    </w:p>
    <w:p w:rsidR="00720A85" w:rsidRPr="001C109A" w:rsidRDefault="00720A85" w:rsidP="00720A85">
      <w:pPr>
        <w:spacing w:after="0"/>
        <w:jc w:val="center"/>
        <w:rPr>
          <w:rFonts w:ascii="Times New Roman" w:hAnsi="Times New Roman" w:cs="Times New Roman"/>
          <w:b/>
        </w:rPr>
      </w:pPr>
    </w:p>
    <w:p w:rsidR="00720A85" w:rsidRPr="00E27C27" w:rsidRDefault="00720A85" w:rsidP="00720A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7C27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720A85" w:rsidRPr="00E27C27" w:rsidRDefault="00720A85" w:rsidP="00720A85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27C27">
        <w:rPr>
          <w:rFonts w:ascii="Times New Roman" w:hAnsi="Times New Roman" w:cs="Times New Roman"/>
          <w:b/>
          <w:sz w:val="26"/>
          <w:szCs w:val="26"/>
        </w:rPr>
        <w:t xml:space="preserve">от    </w:t>
      </w:r>
      <w:r w:rsidRPr="00E27C27">
        <w:rPr>
          <w:rFonts w:ascii="Times New Roman" w:hAnsi="Times New Roman" w:cs="Times New Roman"/>
          <w:b/>
          <w:sz w:val="26"/>
          <w:szCs w:val="26"/>
          <w:u w:val="single"/>
        </w:rPr>
        <w:t>05.11.2019 г.</w:t>
      </w:r>
      <w:r w:rsidRPr="00E27C2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№ </w:t>
      </w:r>
      <w:r w:rsidRPr="00E27C27">
        <w:rPr>
          <w:rFonts w:ascii="Times New Roman" w:hAnsi="Times New Roman" w:cs="Times New Roman"/>
          <w:b/>
          <w:sz w:val="26"/>
          <w:szCs w:val="26"/>
          <w:u w:val="single"/>
        </w:rPr>
        <w:t>66</w:t>
      </w:r>
    </w:p>
    <w:p w:rsidR="00720A85" w:rsidRPr="00E27C27" w:rsidRDefault="00720A85" w:rsidP="00720A85">
      <w:pPr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E27C27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О присвоении адреса элементу </w:t>
      </w:r>
      <w:proofErr w:type="spellStart"/>
      <w:r w:rsidRPr="00E27C27">
        <w:rPr>
          <w:rFonts w:ascii="Times New Roman" w:hAnsi="Times New Roman" w:cs="Times New Roman"/>
          <w:b/>
          <w:snapToGrid w:val="0"/>
          <w:sz w:val="26"/>
          <w:szCs w:val="26"/>
        </w:rPr>
        <w:t>улично</w:t>
      </w:r>
      <w:proofErr w:type="spellEnd"/>
      <w:r w:rsidRPr="00E27C27">
        <w:rPr>
          <w:rFonts w:ascii="Times New Roman" w:hAnsi="Times New Roman" w:cs="Times New Roman"/>
          <w:b/>
          <w:snapToGrid w:val="0"/>
          <w:sz w:val="26"/>
          <w:szCs w:val="26"/>
        </w:rPr>
        <w:t>–дорожной сети, расположенному на территории СНТ Транспортник  муниципального района Ставропольский Самарской области</w:t>
      </w:r>
    </w:p>
    <w:p w:rsidR="00720A85" w:rsidRPr="00E27C27" w:rsidRDefault="00720A85" w:rsidP="00E27C27">
      <w:pPr>
        <w:ind w:firstLine="708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proofErr w:type="gramStart"/>
      <w:r w:rsidRPr="00E27C27">
        <w:rPr>
          <w:rFonts w:ascii="Times New Roman" w:hAnsi="Times New Roman" w:cs="Times New Roman"/>
          <w:snapToGrid w:val="0"/>
          <w:sz w:val="26"/>
          <w:szCs w:val="26"/>
        </w:rPr>
        <w:t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 Постановлением Правительства РФ от 19.11.2014 №1221 «Об утверждении Правил присвоения</w:t>
      </w:r>
      <w:proofErr w:type="gramEnd"/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, </w:t>
      </w:r>
      <w:proofErr w:type="gramStart"/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изменения и аннулирования адресов», в соответствии с разделом </w:t>
      </w:r>
      <w:r w:rsidRPr="00E27C27">
        <w:rPr>
          <w:rFonts w:ascii="Times New Roman" w:hAnsi="Times New Roman" w:cs="Times New Roman"/>
          <w:snapToGrid w:val="0"/>
          <w:sz w:val="26"/>
          <w:szCs w:val="26"/>
          <w:lang w:val="en-US"/>
        </w:rPr>
        <w:t>IV</w:t>
      </w:r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 Постановлением Правительства РФ от 22.05.2015 № 492 «О составе сведений об адресах, размещенных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сельского поселения Ташелка муниципального района Ставропольский Самарской области, в рамках проведения мероприятий по</w:t>
      </w:r>
      <w:proofErr w:type="gramEnd"/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 инвентаризации объектов адресации с отсутствующими адресными сведениями, расположенных на территории сельского поселения Ташелка муниципального района </w:t>
      </w:r>
      <w:proofErr w:type="gramStart"/>
      <w:r w:rsidRPr="00E27C27">
        <w:rPr>
          <w:rFonts w:ascii="Times New Roman" w:hAnsi="Times New Roman" w:cs="Times New Roman"/>
          <w:snapToGrid w:val="0"/>
          <w:sz w:val="26"/>
          <w:szCs w:val="26"/>
        </w:rPr>
        <w:t>Ставропольский</w:t>
      </w:r>
      <w:proofErr w:type="gramEnd"/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 Самарской области, администрация сельского поселения Ташелка постановляет:</w:t>
      </w:r>
    </w:p>
    <w:p w:rsidR="00720A85" w:rsidRPr="00E27C27" w:rsidRDefault="00720A85" w:rsidP="00E27C27">
      <w:pPr>
        <w:ind w:firstLine="708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27C27">
        <w:rPr>
          <w:rFonts w:ascii="Times New Roman" w:hAnsi="Times New Roman" w:cs="Times New Roman"/>
          <w:snapToGrid w:val="0"/>
          <w:sz w:val="26"/>
          <w:szCs w:val="26"/>
        </w:rPr>
        <w:t>Элементу улично-дорожной сети, расположенному на территории СНТ Транспортник муниципального района Ставропольский Самарской области присвоить адреса:</w:t>
      </w:r>
    </w:p>
    <w:p w:rsidR="00720A85" w:rsidRPr="00E27C27" w:rsidRDefault="00720A85" w:rsidP="00E27C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>1.Российская Федерация, Самарская область, муниципальный район Ставропольский, сельское поселение Ташёлка, территория СНТ Транспортник, 3-й проезд.</w:t>
      </w:r>
    </w:p>
    <w:p w:rsidR="00720A85" w:rsidRPr="00E27C27" w:rsidRDefault="00720A85" w:rsidP="00E27C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lastRenderedPageBreak/>
        <w:t xml:space="preserve">2. Российская Федерация, Самарская область, муниципальный район Ставропольский, сельское поселение Ташёлка,  территория СНТ Транспортник, </w:t>
      </w:r>
      <w:r w:rsidR="00E27C27">
        <w:rPr>
          <w:rFonts w:ascii="Times New Roman" w:hAnsi="Times New Roman" w:cs="Times New Roman"/>
          <w:sz w:val="26"/>
          <w:szCs w:val="26"/>
        </w:rPr>
        <w:t xml:space="preserve"> </w:t>
      </w:r>
      <w:r w:rsidRPr="00E27C27">
        <w:rPr>
          <w:rFonts w:ascii="Times New Roman" w:hAnsi="Times New Roman" w:cs="Times New Roman"/>
          <w:sz w:val="26"/>
          <w:szCs w:val="26"/>
        </w:rPr>
        <w:t>20-й проезд.</w:t>
      </w:r>
    </w:p>
    <w:p w:rsidR="00720A85" w:rsidRPr="00E27C27" w:rsidRDefault="00720A85" w:rsidP="00E27C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 xml:space="preserve">3. Российская Федерация, Самарская область, муниципальный район Ставропольский, сельское поселение Ташёлка,  территория СНТ Транспортник, </w:t>
      </w:r>
      <w:r w:rsidR="00E27C27">
        <w:rPr>
          <w:rFonts w:ascii="Times New Roman" w:hAnsi="Times New Roman" w:cs="Times New Roman"/>
          <w:sz w:val="26"/>
          <w:szCs w:val="26"/>
        </w:rPr>
        <w:t xml:space="preserve"> </w:t>
      </w:r>
      <w:r w:rsidRPr="00E27C27">
        <w:rPr>
          <w:rFonts w:ascii="Times New Roman" w:hAnsi="Times New Roman" w:cs="Times New Roman"/>
          <w:sz w:val="26"/>
          <w:szCs w:val="26"/>
        </w:rPr>
        <w:t>26-й проезд.</w:t>
      </w:r>
    </w:p>
    <w:p w:rsidR="00720A85" w:rsidRPr="00E27C27" w:rsidRDefault="00720A85" w:rsidP="00E27C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 xml:space="preserve">4. Российская Федерация, Самарская область, муниципальный район Ставропольский, сельское поселение Ташёлка, территория СНТ Транспортник, </w:t>
      </w:r>
      <w:r w:rsidR="00E27C27">
        <w:rPr>
          <w:rFonts w:ascii="Times New Roman" w:hAnsi="Times New Roman" w:cs="Times New Roman"/>
          <w:sz w:val="26"/>
          <w:szCs w:val="26"/>
        </w:rPr>
        <w:t xml:space="preserve">   </w:t>
      </w:r>
      <w:r w:rsidRPr="00E27C27">
        <w:rPr>
          <w:rFonts w:ascii="Times New Roman" w:hAnsi="Times New Roman" w:cs="Times New Roman"/>
          <w:sz w:val="26"/>
          <w:szCs w:val="26"/>
        </w:rPr>
        <w:t>27-й проезд.</w:t>
      </w:r>
    </w:p>
    <w:p w:rsidR="00E27C27" w:rsidRPr="00E27C27" w:rsidRDefault="00720A85" w:rsidP="00E27C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 xml:space="preserve">5. Российская Федерация, Самарская область, муниципальный район Ставропольский, сельское поселение Ташёлка,  территория СНТ Транспортник, </w:t>
      </w:r>
      <w:r w:rsidR="00E27C27">
        <w:rPr>
          <w:rFonts w:ascii="Times New Roman" w:hAnsi="Times New Roman" w:cs="Times New Roman"/>
          <w:sz w:val="26"/>
          <w:szCs w:val="26"/>
        </w:rPr>
        <w:t xml:space="preserve"> </w:t>
      </w:r>
      <w:r w:rsidRPr="00E27C27">
        <w:rPr>
          <w:rFonts w:ascii="Times New Roman" w:hAnsi="Times New Roman" w:cs="Times New Roman"/>
          <w:sz w:val="26"/>
          <w:szCs w:val="26"/>
        </w:rPr>
        <w:t>31-й проезд.</w:t>
      </w:r>
    </w:p>
    <w:p w:rsidR="00720A85" w:rsidRPr="00E27C27" w:rsidRDefault="00720A85" w:rsidP="00E27C2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 xml:space="preserve">Разместить настоящее </w:t>
      </w:r>
      <w:proofErr w:type="gramStart"/>
      <w:r w:rsidRPr="00E27C27">
        <w:rPr>
          <w:rFonts w:ascii="Times New Roman" w:hAnsi="Times New Roman" w:cs="Times New Roman"/>
          <w:sz w:val="26"/>
          <w:szCs w:val="26"/>
        </w:rPr>
        <w:t>постановление</w:t>
      </w:r>
      <w:proofErr w:type="gramEnd"/>
      <w:r w:rsidRPr="00E27C27">
        <w:rPr>
          <w:rFonts w:ascii="Times New Roman" w:hAnsi="Times New Roman" w:cs="Times New Roman"/>
          <w:sz w:val="26"/>
          <w:szCs w:val="26"/>
        </w:rPr>
        <w:t xml:space="preserve"> а официальном сайте администрации  сельского поселения Ташелка </w:t>
      </w:r>
      <w:proofErr w:type="spellStart"/>
      <w:r w:rsidRPr="00E27C27">
        <w:rPr>
          <w:rFonts w:ascii="Times New Roman" w:hAnsi="Times New Roman" w:cs="Times New Roman"/>
          <w:color w:val="000000"/>
          <w:sz w:val="26"/>
          <w:szCs w:val="26"/>
        </w:rPr>
        <w:t>tashelka.stavrsp.ru</w:t>
      </w:r>
      <w:proofErr w:type="spellEnd"/>
      <w:r w:rsidRPr="00E27C27">
        <w:rPr>
          <w:rFonts w:ascii="Times New Roman" w:hAnsi="Times New Roman" w:cs="Times New Roman"/>
          <w:sz w:val="26"/>
          <w:szCs w:val="26"/>
        </w:rPr>
        <w:t>, а также опубликовать в газете «Вестник Ташелки».</w:t>
      </w:r>
    </w:p>
    <w:p w:rsidR="00720A85" w:rsidRDefault="00E27C27" w:rsidP="00E27C27">
      <w:pPr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z w:val="26"/>
          <w:szCs w:val="26"/>
        </w:rPr>
        <w:t xml:space="preserve"> </w:t>
      </w:r>
      <w:r w:rsidRPr="00E27C27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720A85" w:rsidRPr="00E27C2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20A85" w:rsidRPr="00E27C27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 w:rsidR="00BC17DE">
        <w:rPr>
          <w:rFonts w:ascii="Times New Roman" w:hAnsi="Times New Roman" w:cs="Times New Roman"/>
          <w:sz w:val="26"/>
          <w:szCs w:val="26"/>
        </w:rPr>
        <w:t>постановления</w:t>
      </w:r>
      <w:r w:rsidR="00720A85" w:rsidRPr="00E27C27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E27C27" w:rsidRPr="00E27C27" w:rsidRDefault="00E27C27" w:rsidP="00E27C2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20A85" w:rsidRPr="00E27C27" w:rsidRDefault="00720A85" w:rsidP="00E27C27">
      <w:pPr>
        <w:widowControl w:val="0"/>
        <w:spacing w:after="0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Глава  </w:t>
      </w:r>
    </w:p>
    <w:p w:rsidR="00F75E93" w:rsidRPr="00E27C27" w:rsidRDefault="00720A85" w:rsidP="00E27C27">
      <w:pPr>
        <w:jc w:val="both"/>
        <w:rPr>
          <w:rFonts w:ascii="Times New Roman" w:hAnsi="Times New Roman" w:cs="Times New Roman"/>
          <w:sz w:val="26"/>
          <w:szCs w:val="26"/>
        </w:rPr>
      </w:pPr>
      <w:r w:rsidRPr="00E27C27">
        <w:rPr>
          <w:rFonts w:ascii="Times New Roman" w:hAnsi="Times New Roman" w:cs="Times New Roman"/>
          <w:snapToGrid w:val="0"/>
          <w:sz w:val="26"/>
          <w:szCs w:val="26"/>
        </w:rPr>
        <w:t xml:space="preserve">сельского поселения Ташелка                                                    </w:t>
      </w:r>
      <w:r w:rsidR="00E27C27">
        <w:rPr>
          <w:rFonts w:ascii="Times New Roman" w:hAnsi="Times New Roman" w:cs="Times New Roman"/>
          <w:snapToGrid w:val="0"/>
          <w:sz w:val="26"/>
          <w:szCs w:val="26"/>
        </w:rPr>
        <w:t xml:space="preserve">             </w:t>
      </w:r>
      <w:r w:rsidRPr="00E27C27">
        <w:rPr>
          <w:rFonts w:ascii="Times New Roman" w:hAnsi="Times New Roman" w:cs="Times New Roman"/>
          <w:snapToGrid w:val="0"/>
          <w:sz w:val="26"/>
          <w:szCs w:val="26"/>
        </w:rPr>
        <w:t>А.Ю. Рублев</w:t>
      </w:r>
    </w:p>
    <w:sectPr w:rsidR="00F75E93" w:rsidRPr="00E27C27" w:rsidSect="00E27C2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20A85"/>
    <w:rsid w:val="005A5C80"/>
    <w:rsid w:val="00720A85"/>
    <w:rsid w:val="00BC17DE"/>
    <w:rsid w:val="00E27C27"/>
    <w:rsid w:val="00E37A4F"/>
    <w:rsid w:val="00F7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A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3</cp:revision>
  <cp:lastPrinted>2019-11-06T11:40:00Z</cp:lastPrinted>
  <dcterms:created xsi:type="dcterms:W3CDTF">2019-11-06T06:13:00Z</dcterms:created>
  <dcterms:modified xsi:type="dcterms:W3CDTF">2019-11-06T11:41:00Z</dcterms:modified>
</cp:coreProperties>
</file>