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2D" w:rsidRDefault="00FD592D" w:rsidP="00B732F1">
      <w:pPr>
        <w:pStyle w:val="Heading1"/>
        <w:rPr>
          <w:rFonts w:cs="Courier New"/>
          <w:noProof/>
        </w:rPr>
      </w:pPr>
      <w:r>
        <w:rPr>
          <w:noProof/>
          <w:sz w:val="28"/>
          <w:szCs w:val="28"/>
        </w:rPr>
        <w:t xml:space="preserve">                                                           </w:t>
      </w:r>
      <w:r w:rsidRPr="00EB1BB2">
        <w:rPr>
          <w:rFonts w:cs="Courier New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6.25pt;height:74.25pt;visibility:visible">
            <v:imagedata r:id="rId7" o:title="" gain="93623f" blacklevel="-7864f"/>
          </v:shape>
        </w:pict>
      </w:r>
    </w:p>
    <w:p w:rsidR="00FD592D" w:rsidRPr="00E931EB" w:rsidRDefault="00FD592D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FD592D" w:rsidRPr="00E931EB" w:rsidRDefault="00FD592D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FD592D" w:rsidRPr="006704C3" w:rsidRDefault="00FD592D" w:rsidP="00E720FA">
      <w:pPr>
        <w:jc w:val="center"/>
      </w:pPr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931EB">
        <w:t xml:space="preserve"> </w:t>
      </w:r>
      <w:r w:rsidRPr="00B732F1">
        <w:rPr>
          <w:rFonts w:ascii="Times New Roman" w:hAnsi="Times New Roman" w:cs="Times New Roman"/>
        </w:rPr>
        <w:t>АДМИНИСТРАЦИЯ СЕЛЬСКОГО ПОСЕЛЕНИЯ ТАШЕЛКА</w:t>
      </w:r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732F1">
        <w:rPr>
          <w:rFonts w:ascii="Times New Roman" w:hAnsi="Times New Roman" w:cs="Times New Roman"/>
        </w:rPr>
        <w:t>МУНИЦИПАЛЬНОГО РАЙОНА СТАВРОПОЛЬСКИЙ</w:t>
      </w:r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732F1">
        <w:rPr>
          <w:rFonts w:ascii="Times New Roman" w:hAnsi="Times New Roman" w:cs="Times New Roman"/>
        </w:rPr>
        <w:t>САМАРСКОЙ ОБЛАСТИ</w:t>
      </w: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32F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92D" w:rsidRPr="00B732F1" w:rsidRDefault="00FD592D" w:rsidP="00E720FA">
      <w:pPr>
        <w:ind w:left="284" w:firstLine="28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D592D" w:rsidRPr="00B732F1" w:rsidRDefault="00FD592D" w:rsidP="00B732F1">
      <w:pPr>
        <w:ind w:left="284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C5696">
        <w:rPr>
          <w:rFonts w:ascii="Times New Roman" w:hAnsi="Times New Roman" w:cs="Times New Roman"/>
          <w:b/>
          <w:bCs/>
          <w:sz w:val="26"/>
          <w:szCs w:val="26"/>
          <w:u w:val="single"/>
        </w:rPr>
        <w:t>от  23 октября 2017  года</w:t>
      </w:r>
      <w:r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№ 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49</w:t>
      </w:r>
    </w:p>
    <w:p w:rsidR="00FD592D" w:rsidRPr="00B732F1" w:rsidRDefault="00FD592D" w:rsidP="00E720FA">
      <w:pPr>
        <w:pStyle w:val="Style5"/>
        <w:widowControl/>
        <w:ind w:left="284" w:right="230" w:firstLine="283"/>
        <w:rPr>
          <w:rStyle w:val="FontStyle15"/>
          <w:rFonts w:ascii="Times New Roman" w:hAnsi="Times New Roman" w:cs="Times New Roman"/>
          <w:sz w:val="26"/>
          <w:szCs w:val="26"/>
        </w:rPr>
      </w:pPr>
    </w:p>
    <w:p w:rsidR="00FD592D" w:rsidRPr="00B732F1" w:rsidRDefault="00FD592D" w:rsidP="00615F9F">
      <w:pPr>
        <w:pStyle w:val="20"/>
        <w:shd w:val="clear" w:color="auto" w:fill="auto"/>
        <w:rPr>
          <w:rFonts w:cs="Courier New"/>
        </w:rPr>
      </w:pPr>
    </w:p>
    <w:p w:rsidR="00FD592D" w:rsidRPr="00B732F1" w:rsidRDefault="00FD592D" w:rsidP="00615F9F">
      <w:pPr>
        <w:pStyle w:val="20"/>
        <w:shd w:val="clear" w:color="auto" w:fill="auto"/>
        <w:rPr>
          <w:sz w:val="26"/>
          <w:szCs w:val="26"/>
        </w:rPr>
      </w:pPr>
      <w:r w:rsidRPr="00B732F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FD592D" w:rsidRDefault="00FD592D" w:rsidP="00DD32B1">
      <w:pPr>
        <w:pStyle w:val="20"/>
        <w:shd w:val="clear" w:color="auto" w:fill="auto"/>
        <w:rPr>
          <w:rFonts w:cs="Courier New"/>
          <w:sz w:val="26"/>
          <w:szCs w:val="26"/>
        </w:rPr>
      </w:pPr>
      <w:r w:rsidRPr="00B732F1">
        <w:rPr>
          <w:sz w:val="26"/>
          <w:szCs w:val="26"/>
        </w:rPr>
        <w:t>бюджета сельского поселения Ташелка муниципального</w:t>
      </w:r>
      <w:r w:rsidRPr="00DD32B1">
        <w:rPr>
          <w:sz w:val="26"/>
          <w:szCs w:val="26"/>
        </w:rPr>
        <w:t xml:space="preserve"> района </w:t>
      </w:r>
    </w:p>
    <w:p w:rsidR="00FD592D" w:rsidRPr="00DD32B1" w:rsidRDefault="00FD592D" w:rsidP="00DD32B1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>Ставропольский Самарской области</w:t>
      </w:r>
    </w:p>
    <w:p w:rsidR="00FD592D" w:rsidRDefault="00FD592D" w:rsidP="00615F9F">
      <w:pPr>
        <w:pStyle w:val="20"/>
        <w:shd w:val="clear" w:color="auto" w:fill="auto"/>
        <w:rPr>
          <w:rFonts w:cs="Courier New"/>
        </w:rPr>
      </w:pPr>
    </w:p>
    <w:p w:rsidR="00FD592D" w:rsidRDefault="00FD592D" w:rsidP="00B732F1">
      <w:pPr>
        <w:pStyle w:val="20"/>
        <w:shd w:val="clear" w:color="auto" w:fill="auto"/>
        <w:ind w:firstLine="724"/>
        <w:rPr>
          <w:rFonts w:cs="Courier New"/>
        </w:rPr>
      </w:pPr>
    </w:p>
    <w:p w:rsidR="00FD592D" w:rsidRDefault="00FD592D" w:rsidP="00B732F1">
      <w:pPr>
        <w:pStyle w:val="21"/>
        <w:shd w:val="clear" w:color="auto" w:fill="auto"/>
        <w:ind w:firstLine="724"/>
        <w:rPr>
          <w:rFonts w:cs="Courier New"/>
          <w:sz w:val="26"/>
          <w:szCs w:val="26"/>
        </w:rPr>
      </w:pPr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сельского поселения </w:t>
      </w:r>
      <w:r>
        <w:rPr>
          <w:sz w:val="26"/>
          <w:szCs w:val="26"/>
        </w:rPr>
        <w:t>Ташелка</w:t>
      </w:r>
      <w:r w:rsidRPr="00DD32B1">
        <w:rPr>
          <w:sz w:val="26"/>
          <w:szCs w:val="26"/>
        </w:rPr>
        <w:t xml:space="preserve"> муниципального района Ставропольский Самарской области и «Положением о бюджетном</w:t>
      </w:r>
      <w:r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>
        <w:rPr>
          <w:sz w:val="26"/>
          <w:szCs w:val="26"/>
        </w:rPr>
        <w:t xml:space="preserve"> в сельском поселении Ташелка муниципального р</w:t>
      </w:r>
      <w:r w:rsidRPr="00DD32B1">
        <w:rPr>
          <w:sz w:val="26"/>
          <w:szCs w:val="26"/>
        </w:rPr>
        <w:t>айон</w:t>
      </w:r>
      <w:r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</w:t>
      </w:r>
      <w:r w:rsidRPr="00B126E9">
        <w:rPr>
          <w:sz w:val="26"/>
          <w:szCs w:val="26"/>
        </w:rPr>
        <w:t>Решением</w:t>
      </w:r>
      <w:r w:rsidRPr="00DD32B1">
        <w:rPr>
          <w:sz w:val="26"/>
          <w:szCs w:val="26"/>
        </w:rPr>
        <w:t xml:space="preserve"> Собрания Представителей сельского поселения </w:t>
      </w:r>
      <w:r>
        <w:rPr>
          <w:sz w:val="26"/>
          <w:szCs w:val="26"/>
        </w:rPr>
        <w:t>Ташелка</w:t>
      </w:r>
      <w:r w:rsidRPr="00DD32B1">
        <w:rPr>
          <w:sz w:val="26"/>
          <w:szCs w:val="26"/>
        </w:rPr>
        <w:t xml:space="preserve"> муниципального района Ставропольский</w:t>
      </w:r>
      <w:r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Pr="00B126E9">
        <w:rPr>
          <w:sz w:val="26"/>
          <w:szCs w:val="26"/>
        </w:rPr>
        <w:t>05.06.2017г. №21,</w:t>
      </w:r>
      <w:r w:rsidRPr="00DD32B1">
        <w:rPr>
          <w:sz w:val="26"/>
          <w:szCs w:val="26"/>
        </w:rPr>
        <w:t xml:space="preserve"> </w:t>
      </w:r>
    </w:p>
    <w:p w:rsidR="00FD592D" w:rsidRDefault="00FD592D" w:rsidP="00B732F1">
      <w:pPr>
        <w:pStyle w:val="21"/>
        <w:shd w:val="clear" w:color="auto" w:fill="auto"/>
        <w:ind w:firstLine="724"/>
        <w:rPr>
          <w:rFonts w:cs="Courier New"/>
          <w:sz w:val="26"/>
          <w:szCs w:val="26"/>
        </w:rPr>
      </w:pPr>
      <w:r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дминистрация сельского поселения </w:t>
      </w:r>
      <w:r>
        <w:rPr>
          <w:sz w:val="26"/>
          <w:szCs w:val="26"/>
        </w:rPr>
        <w:t>Ташелка</w:t>
      </w:r>
      <w:r w:rsidRPr="00DD32B1">
        <w:rPr>
          <w:sz w:val="26"/>
          <w:szCs w:val="26"/>
        </w:rPr>
        <w:t xml:space="preserve"> муниципального района Ставропольский Самарской области </w:t>
      </w:r>
    </w:p>
    <w:p w:rsidR="00FD592D" w:rsidRPr="00DD32B1" w:rsidRDefault="00FD592D" w:rsidP="00B732F1">
      <w:pPr>
        <w:pStyle w:val="21"/>
        <w:shd w:val="clear" w:color="auto" w:fill="auto"/>
        <w:ind w:firstLine="724"/>
        <w:rPr>
          <w:sz w:val="26"/>
          <w:szCs w:val="26"/>
        </w:rPr>
      </w:pPr>
      <w:r>
        <w:rPr>
          <w:sz w:val="26"/>
          <w:szCs w:val="26"/>
        </w:rPr>
        <w:t>ПОСТАНОВЛЯЕТ</w:t>
      </w:r>
      <w:r w:rsidRPr="00DD32B1">
        <w:rPr>
          <w:sz w:val="26"/>
          <w:szCs w:val="26"/>
        </w:rPr>
        <w:t>:</w:t>
      </w:r>
    </w:p>
    <w:p w:rsidR="00FD592D" w:rsidRPr="00DD32B1" w:rsidRDefault="00FD592D" w:rsidP="00B732F1">
      <w:pPr>
        <w:pStyle w:val="21"/>
        <w:numPr>
          <w:ilvl w:val="0"/>
          <w:numId w:val="1"/>
        </w:numPr>
        <w:shd w:val="clear" w:color="auto" w:fill="auto"/>
        <w:ind w:firstLine="724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сельского поселения </w:t>
      </w:r>
      <w:r>
        <w:rPr>
          <w:sz w:val="26"/>
          <w:szCs w:val="26"/>
        </w:rPr>
        <w:t>Ташелка</w:t>
      </w:r>
      <w:r w:rsidRPr="00DD32B1">
        <w:rPr>
          <w:sz w:val="26"/>
          <w:szCs w:val="26"/>
        </w:rPr>
        <w:t xml:space="preserve"> муниципального района Ставропольский Самарской области, согласно </w:t>
      </w:r>
      <w:r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FD592D" w:rsidRPr="001D53A1" w:rsidRDefault="00FD592D" w:rsidP="00B732F1">
      <w:pPr>
        <w:widowControl/>
        <w:numPr>
          <w:ilvl w:val="0"/>
          <w:numId w:val="1"/>
        </w:numPr>
        <w:spacing w:after="200"/>
        <w:ind w:right="-5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3A1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газете «Вестник Ташелки»  и на официальном сайте сельского поселения.</w:t>
      </w:r>
    </w:p>
    <w:p w:rsidR="00FD592D" w:rsidRDefault="00FD592D" w:rsidP="00B732F1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724"/>
        <w:rPr>
          <w:sz w:val="26"/>
          <w:szCs w:val="26"/>
        </w:rPr>
      </w:pPr>
      <w:r w:rsidRPr="0005460C">
        <w:rPr>
          <w:sz w:val="26"/>
          <w:szCs w:val="26"/>
        </w:rPr>
        <w:t xml:space="preserve">Настоящее постановление вступает в силу с </w:t>
      </w:r>
      <w:r w:rsidRPr="00B126E9">
        <w:rPr>
          <w:sz w:val="26"/>
          <w:szCs w:val="26"/>
        </w:rPr>
        <w:t xml:space="preserve">момента </w:t>
      </w:r>
      <w:r>
        <w:rPr>
          <w:sz w:val="26"/>
          <w:szCs w:val="26"/>
        </w:rPr>
        <w:t>официального опубликования.</w:t>
      </w:r>
    </w:p>
    <w:p w:rsidR="00FD592D" w:rsidRPr="0005460C" w:rsidRDefault="00FD592D" w:rsidP="00B732F1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724"/>
        <w:rPr>
          <w:sz w:val="26"/>
          <w:szCs w:val="26"/>
        </w:rPr>
      </w:pPr>
      <w:r w:rsidRPr="0005460C">
        <w:rPr>
          <w:sz w:val="26"/>
          <w:szCs w:val="26"/>
        </w:rPr>
        <w:t>Контроль за выполнением настоящего постановления оставляю за собой.</w:t>
      </w:r>
    </w:p>
    <w:p w:rsidR="00FD592D" w:rsidRDefault="00FD592D" w:rsidP="00B732F1">
      <w:pPr>
        <w:pStyle w:val="21"/>
        <w:shd w:val="clear" w:color="auto" w:fill="auto"/>
        <w:rPr>
          <w:rFonts w:cs="Courier New"/>
          <w:sz w:val="26"/>
          <w:szCs w:val="26"/>
        </w:rPr>
      </w:pPr>
    </w:p>
    <w:p w:rsidR="00FD592D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rFonts w:cs="Courier New"/>
          <w:sz w:val="26"/>
          <w:szCs w:val="26"/>
        </w:rPr>
      </w:pPr>
    </w:p>
    <w:p w:rsidR="00FD592D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rFonts w:cs="Courier New"/>
          <w:sz w:val="26"/>
          <w:szCs w:val="26"/>
        </w:rPr>
      </w:pPr>
    </w:p>
    <w:p w:rsidR="00FD592D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Глава сельского поселения </w:t>
      </w:r>
      <w:r>
        <w:rPr>
          <w:sz w:val="26"/>
          <w:szCs w:val="26"/>
        </w:rPr>
        <w:t>Ташелка</w:t>
      </w:r>
    </w:p>
    <w:p w:rsidR="00FD592D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Ставропольский </w:t>
      </w:r>
    </w:p>
    <w:p w:rsidR="00FD592D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                                               А.Ю. Рублев</w:t>
      </w:r>
    </w:p>
    <w:p w:rsidR="00FD592D" w:rsidRPr="00B126E9" w:rsidRDefault="00FD592D" w:rsidP="00B126E9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rFonts w:cs="Courier New"/>
          <w:sz w:val="26"/>
          <w:szCs w:val="26"/>
        </w:rPr>
      </w:pP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  <w:rPr>
          <w:rFonts w:cs="Courier New"/>
        </w:rPr>
      </w:pPr>
      <w:r>
        <w:rPr>
          <w:rFonts w:cs="Courier New"/>
        </w:rPr>
        <w:br w:type="page"/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 xml:space="preserve">  Приложение </w:t>
      </w:r>
    </w:p>
    <w:p w:rsidR="00FD592D" w:rsidRPr="00612103" w:rsidRDefault="00FD592D" w:rsidP="00F74E03">
      <w:pPr>
        <w:pStyle w:val="21"/>
        <w:shd w:val="clear" w:color="auto" w:fill="auto"/>
        <w:spacing w:line="240" w:lineRule="auto"/>
        <w:jc w:val="right"/>
        <w:rPr>
          <w:rFonts w:cs="Courier New"/>
          <w:highlight w:val="yellow"/>
        </w:rPr>
      </w:pPr>
      <w:bookmarkStart w:id="0" w:name="_GoBack"/>
      <w:bookmarkEnd w:id="0"/>
      <w:r>
        <w:t xml:space="preserve"> </w:t>
      </w:r>
      <w:r w:rsidRPr="00B126E9">
        <w:t xml:space="preserve">к Постановлению </w:t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>администрации сельского</w:t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Ташелка</w:t>
      </w:r>
    </w:p>
    <w:p w:rsidR="00FD592D" w:rsidRDefault="00FD592D" w:rsidP="00F74E03">
      <w:pPr>
        <w:jc w:val="right"/>
        <w:rPr>
          <w:sz w:val="2"/>
          <w:szCs w:val="2"/>
        </w:rPr>
      </w:pP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 xml:space="preserve">Ставропольский Самарской области </w:t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>от 23.10.2017г. №49_</w:t>
      </w:r>
    </w:p>
    <w:p w:rsidR="00FD592D" w:rsidRDefault="00FD592D">
      <w:pPr>
        <w:pStyle w:val="21"/>
        <w:shd w:val="clear" w:color="auto" w:fill="auto"/>
        <w:spacing w:line="230" w:lineRule="exact"/>
        <w:jc w:val="left"/>
        <w:rPr>
          <w:rFonts w:cs="Courier New"/>
        </w:rPr>
      </w:pPr>
    </w:p>
    <w:p w:rsidR="00FD592D" w:rsidRDefault="00FD592D">
      <w:pPr>
        <w:pStyle w:val="21"/>
        <w:shd w:val="clear" w:color="auto" w:fill="auto"/>
        <w:spacing w:line="230" w:lineRule="exact"/>
        <w:jc w:val="left"/>
        <w:rPr>
          <w:rFonts w:cs="Courier New"/>
        </w:rPr>
      </w:pPr>
    </w:p>
    <w:p w:rsidR="00FD592D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</w:t>
      </w:r>
    </w:p>
    <w:p w:rsidR="00FD592D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FD592D" w:rsidRPr="005C1A56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rFonts w:cs="Courier New"/>
          <w:sz w:val="26"/>
          <w:szCs w:val="26"/>
        </w:rPr>
      </w:pPr>
    </w:p>
    <w:p w:rsidR="00FD592D" w:rsidRDefault="00FD592D" w:rsidP="000A2733">
      <w:pPr>
        <w:pStyle w:val="21"/>
        <w:shd w:val="clear" w:color="auto" w:fill="auto"/>
        <w:spacing w:line="350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Pr="005C1A56">
        <w:rPr>
          <w:rStyle w:val="a0"/>
          <w:b w:val="0"/>
          <w:bCs w:val="0"/>
          <w:sz w:val="26"/>
          <w:szCs w:val="26"/>
        </w:rPr>
        <w:t>Федерации</w:t>
      </w:r>
      <w:r w:rsidRPr="005C1A56">
        <w:rPr>
          <w:rStyle w:val="a0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источникам финансирования дефицита бюджета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бюджета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>
        <w:rPr>
          <w:sz w:val="26"/>
          <w:szCs w:val="26"/>
        </w:rPr>
        <w:t>.</w:t>
      </w:r>
      <w:r w:rsidRPr="005C1A56">
        <w:rPr>
          <w:sz w:val="26"/>
          <w:szCs w:val="26"/>
        </w:rPr>
        <w:t xml:space="preserve"> </w:t>
      </w:r>
    </w:p>
    <w:p w:rsidR="00FD592D" w:rsidRPr="005C1A56" w:rsidRDefault="00FD592D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bCs/>
          <w:sz w:val="26"/>
          <w:szCs w:val="26"/>
        </w:rPr>
        <w:t xml:space="preserve">Состав бюджетной росписи бюджета сельского поселения </w:t>
      </w:r>
      <w:r>
        <w:rPr>
          <w:b/>
          <w:bCs/>
          <w:sz w:val="26"/>
          <w:szCs w:val="26"/>
        </w:rPr>
        <w:t>Ташелка</w:t>
      </w:r>
      <w:r w:rsidRPr="005C1A56">
        <w:rPr>
          <w:b/>
          <w:bCs/>
          <w:sz w:val="26"/>
          <w:szCs w:val="26"/>
        </w:rPr>
        <w:t xml:space="preserve"> 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>администрацией сельского поселения Ташелка</w:t>
      </w:r>
      <w:r w:rsidRPr="005C1A56">
        <w:rPr>
          <w:sz w:val="26"/>
          <w:szCs w:val="26"/>
        </w:rPr>
        <w:t xml:space="preserve"> муниципального района Ставропольский и утверждается главой сельского поселения</w:t>
      </w:r>
      <w:r>
        <w:rPr>
          <w:sz w:val="26"/>
          <w:szCs w:val="26"/>
        </w:rPr>
        <w:t xml:space="preserve"> 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в срок не позднее</w:t>
      </w:r>
      <w:r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 последовательно осуществляемых процедур:</w:t>
      </w:r>
    </w:p>
    <w:p w:rsidR="00FD592D" w:rsidRPr="005C1A56" w:rsidRDefault="00FD592D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бюджетной росписи формируются в соответствии с 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FD592D" w:rsidRPr="005C1A56" w:rsidRDefault="00FD592D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Pr="005C1A56">
        <w:rPr>
          <w:sz w:val="26"/>
          <w:szCs w:val="26"/>
        </w:rPr>
        <w:t xml:space="preserve">жетная роспись представляется </w:t>
      </w:r>
      <w:r>
        <w:rPr>
          <w:sz w:val="26"/>
          <w:szCs w:val="26"/>
        </w:rPr>
        <w:t>главе сельского поселения</w:t>
      </w:r>
      <w:r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</w:p>
    <w:p w:rsidR="00FD592D" w:rsidRPr="005C1A56" w:rsidRDefault="00FD592D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Лимиты бюджетных обязательств.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</w:t>
      </w:r>
      <w:r>
        <w:rPr>
          <w:sz w:val="26"/>
          <w:szCs w:val="26"/>
        </w:rPr>
        <w:t>оказателей и присвоенных кодов С</w:t>
      </w:r>
      <w:r w:rsidRPr="005C1A56">
        <w:rPr>
          <w:sz w:val="26"/>
          <w:szCs w:val="26"/>
        </w:rPr>
        <w:t>уб</w:t>
      </w:r>
      <w:r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r>
        <w:rPr>
          <w:sz w:val="26"/>
          <w:szCs w:val="26"/>
        </w:rPr>
        <w:t xml:space="preserve"> бюджетной классификации. Коды С</w:t>
      </w:r>
      <w:r w:rsidRPr="005C1A56">
        <w:rPr>
          <w:sz w:val="26"/>
          <w:szCs w:val="26"/>
        </w:rPr>
        <w:t>уб</w:t>
      </w:r>
      <w:r>
        <w:rPr>
          <w:sz w:val="26"/>
          <w:szCs w:val="26"/>
        </w:rPr>
        <w:t>КЭСР</w:t>
      </w:r>
      <w:r w:rsidRPr="005C1A56">
        <w:rPr>
          <w:sz w:val="26"/>
          <w:szCs w:val="26"/>
        </w:rPr>
        <w:t>ов бюджетной классификации используются для обозначения и</w:t>
      </w:r>
      <w:r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>
        <w:rPr>
          <w:sz w:val="26"/>
          <w:szCs w:val="26"/>
        </w:rPr>
        <w:t>финансовых средств.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Ташелка </w:t>
      </w:r>
      <w:r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>
        <w:rPr>
          <w:sz w:val="26"/>
          <w:szCs w:val="26"/>
        </w:rPr>
        <w:t xml:space="preserve">сельского поселения </w:t>
      </w:r>
      <w:r w:rsidRPr="005C1A56">
        <w:rPr>
          <w:sz w:val="26"/>
          <w:szCs w:val="26"/>
        </w:rPr>
        <w:t xml:space="preserve">направляет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утвержденную </w:t>
      </w:r>
      <w:r>
        <w:rPr>
          <w:sz w:val="26"/>
          <w:szCs w:val="26"/>
        </w:rPr>
        <w:t>главой сельского поселения</w:t>
      </w:r>
      <w:r w:rsidRPr="005C1A56">
        <w:rPr>
          <w:sz w:val="26"/>
          <w:szCs w:val="26"/>
        </w:rPr>
        <w:t xml:space="preserve"> смету расходов на текущий финансовый год.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>
        <w:rPr>
          <w:sz w:val="26"/>
          <w:szCs w:val="26"/>
        </w:rPr>
        <w:t>администрацией сельского поселения Ташелка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смета расходов, </w:t>
      </w:r>
      <w:r w:rsidRPr="00342528">
        <w:rPr>
          <w:sz w:val="26"/>
          <w:szCs w:val="26"/>
        </w:rPr>
        <w:t>согласно пункту 2.4. настоящего</w:t>
      </w:r>
      <w:r w:rsidRPr="005C1A56">
        <w:rPr>
          <w:sz w:val="26"/>
          <w:szCs w:val="26"/>
        </w:rPr>
        <w:t xml:space="preserve"> Порядка, в течение 2 (двух) рабочих дней со дня его поступления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проверяется бюджетным отделом на предмет достоверности и полноты отражения в нем данных.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руководителем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</w:t>
      </w:r>
      <w:r w:rsidRPr="00342528">
        <w:rPr>
          <w:sz w:val="26"/>
          <w:szCs w:val="26"/>
        </w:rPr>
        <w:t>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3 (трех) рабочих дней в виде разреши</w:t>
      </w:r>
      <w:r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порядке, установленном подпунктом 2.4. настоящего Порядка, возвращается в бюджетный отдел.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:rsidR="00FD592D" w:rsidRPr="005C1A56" w:rsidRDefault="00FD592D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Ведение</w:t>
      </w:r>
      <w:r w:rsidRPr="005C1A56">
        <w:rPr>
          <w:b/>
          <w:bCs/>
          <w:sz w:val="26"/>
          <w:szCs w:val="26"/>
        </w:rPr>
        <w:t xml:space="preserve"> бюджетной росписи и изменение 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лимитов бюджетных обязательств.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юджетную роспись и лимиты бюджетных обязательств в случае внесения изменений в Решение о бюджете осуществляется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>м финансами</w:t>
      </w:r>
      <w:r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>
        <w:rPr>
          <w:sz w:val="26"/>
          <w:szCs w:val="26"/>
        </w:rPr>
        <w:t>сельского поселения Ташелка муниципального района Ставропольский Самарской области.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Ташелка </w:t>
      </w:r>
      <w:r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Ташелка </w:t>
      </w:r>
      <w:r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письменн</w:t>
      </w:r>
      <w:r>
        <w:rPr>
          <w:sz w:val="26"/>
          <w:szCs w:val="26"/>
        </w:rPr>
        <w:t>о</w:t>
      </w:r>
      <w:r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письменному предложению </w:t>
      </w: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Ташелка прилагает</w:t>
      </w:r>
      <w:r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ввод</w:t>
      </w:r>
      <w:r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внесении в бюджетную роспись и (или) изменений в лимиты бюджетных обязательств принимается руководителем </w:t>
      </w:r>
      <w:r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«Согласовано» на докладной записке, заверенной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Ташелка </w:t>
      </w:r>
      <w:r w:rsidRPr="005C1A56">
        <w:rPr>
          <w:sz w:val="26"/>
          <w:szCs w:val="26"/>
        </w:rPr>
        <w:t xml:space="preserve">в соответствии с подпунктом 4.3. настоящего Порядка, </w:t>
      </w:r>
      <w:r>
        <w:rPr>
          <w:sz w:val="26"/>
          <w:szCs w:val="26"/>
        </w:rPr>
        <w:t>путем проставления даты принятия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>
        <w:rPr>
          <w:sz w:val="26"/>
          <w:szCs w:val="26"/>
        </w:rPr>
        <w:t xml:space="preserve">производится </w:t>
      </w:r>
      <w:r w:rsidRPr="005C1A56">
        <w:rPr>
          <w:sz w:val="26"/>
          <w:szCs w:val="26"/>
        </w:rPr>
        <w:t>в автоматизированном режиме на третий рабочий день от даты ввода документа.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>
        <w:rPr>
          <w:sz w:val="26"/>
          <w:szCs w:val="26"/>
        </w:rPr>
        <w:t>Администрацию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>, направивш</w:t>
      </w:r>
      <w:r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об отказе внесени</w:t>
      </w:r>
      <w:r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обязательст</w:t>
      </w:r>
      <w:r>
        <w:rPr>
          <w:sz w:val="26"/>
          <w:szCs w:val="26"/>
        </w:rPr>
        <w:t xml:space="preserve">в специалист бюджетного </w:t>
      </w:r>
      <w:r w:rsidRPr="005E5D65">
        <w:rPr>
          <w:sz w:val="26"/>
          <w:szCs w:val="26"/>
        </w:rPr>
        <w:t>отдела удаляет</w:t>
      </w:r>
      <w:r w:rsidRPr="005C1A56">
        <w:rPr>
          <w:sz w:val="26"/>
          <w:szCs w:val="26"/>
        </w:rPr>
        <w:t xml:space="preserve"> из программного комплекса «АС-Бюджет» все данные об изменениях.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>
        <w:rPr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>
        <w:rPr>
          <w:sz w:val="26"/>
          <w:szCs w:val="26"/>
        </w:rPr>
        <w:t xml:space="preserve"> от Администрации сельского поселения Ташелка</w:t>
      </w:r>
      <w:r w:rsidRPr="005C1A56">
        <w:rPr>
          <w:sz w:val="26"/>
          <w:szCs w:val="26"/>
        </w:rPr>
        <w:t>, если изменения лимитов бюджетных обязательств не связаны с изменением нормативн</w:t>
      </w:r>
      <w:r>
        <w:rPr>
          <w:sz w:val="26"/>
          <w:szCs w:val="26"/>
        </w:rPr>
        <w:t xml:space="preserve">ых правовых актов </w:t>
      </w:r>
      <w:r w:rsidRPr="005C1A56">
        <w:rPr>
          <w:sz w:val="26"/>
          <w:szCs w:val="26"/>
        </w:rPr>
        <w:t xml:space="preserve">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</w:t>
      </w:r>
      <w:r w:rsidRPr="005E5D65">
        <w:rPr>
          <w:sz w:val="26"/>
          <w:szCs w:val="26"/>
        </w:rPr>
        <w:t>я</w:t>
      </w:r>
      <w:r w:rsidRPr="005C1A56">
        <w:rPr>
          <w:sz w:val="26"/>
          <w:szCs w:val="26"/>
        </w:rPr>
        <w:t xml:space="preserve"> средств бюджета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>
        <w:rPr>
          <w:sz w:val="26"/>
          <w:szCs w:val="26"/>
        </w:rPr>
        <w:t>ому предложению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сельского поселения Ташелка</w:t>
      </w:r>
      <w:r w:rsidRPr="005C1A56">
        <w:rPr>
          <w:sz w:val="26"/>
          <w:szCs w:val="26"/>
        </w:rPr>
        <w:t xml:space="preserve"> не позднее чем через 5 (пять) рабочих дней со дня их получения </w:t>
      </w:r>
      <w:r>
        <w:rPr>
          <w:sz w:val="26"/>
          <w:szCs w:val="26"/>
        </w:rPr>
        <w:t>Управлением финансами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осуществляется в следующем порядке: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 Ташелка</w:t>
      </w:r>
      <w:r w:rsidRPr="005C1A56">
        <w:rPr>
          <w:sz w:val="26"/>
          <w:szCs w:val="26"/>
        </w:rPr>
        <w:t xml:space="preserve"> направляют 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письменн</w:t>
      </w:r>
      <w:r>
        <w:rPr>
          <w:sz w:val="26"/>
          <w:szCs w:val="26"/>
        </w:rPr>
        <w:t>о</w:t>
      </w:r>
      <w:r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сельского поселения </w:t>
      </w:r>
      <w:r>
        <w:rPr>
          <w:sz w:val="26"/>
          <w:szCs w:val="26"/>
        </w:rPr>
        <w:t>Ташелка, направляе</w:t>
      </w:r>
      <w:r w:rsidRPr="005C1A56">
        <w:rPr>
          <w:sz w:val="26"/>
          <w:szCs w:val="26"/>
        </w:rPr>
        <w:t xml:space="preserve">тся </w:t>
      </w:r>
      <w:r>
        <w:rPr>
          <w:sz w:val="26"/>
          <w:szCs w:val="26"/>
        </w:rPr>
        <w:t>Администрацией сельского поселения Ташелка</w:t>
      </w:r>
      <w:r w:rsidRPr="005C1A56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в срок не позднее чем через 5 (пять) дней со дня издания соответствующего нормативного правового акта.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изменений в лимиты бюджетных обязательств </w:t>
      </w:r>
      <w:r>
        <w:rPr>
          <w:sz w:val="26"/>
          <w:szCs w:val="26"/>
        </w:rPr>
        <w:t>Администрацией сельского поселения Ташелка 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ввод</w:t>
      </w:r>
      <w:r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>
        <w:rPr>
          <w:sz w:val="26"/>
          <w:szCs w:val="26"/>
        </w:rPr>
        <w:t>Администрации сельского поселения Ташелка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</w:t>
      </w:r>
      <w:r>
        <w:rPr>
          <w:sz w:val="26"/>
          <w:szCs w:val="26"/>
        </w:rPr>
        <w:t>руководителем 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Докладная записка на внесение изменений в лимиты бюджетных обязательств, согласованная в </w:t>
      </w:r>
      <w:r>
        <w:rPr>
          <w:sz w:val="26"/>
          <w:szCs w:val="26"/>
        </w:rPr>
        <w:t xml:space="preserve">установленном </w:t>
      </w:r>
      <w:r w:rsidRPr="005E5D65">
        <w:rPr>
          <w:sz w:val="26"/>
          <w:szCs w:val="26"/>
        </w:rPr>
        <w:t>порядке, возвращается</w:t>
      </w:r>
      <w:r w:rsidRPr="005C1A56">
        <w:rPr>
          <w:sz w:val="26"/>
          <w:szCs w:val="26"/>
        </w:rPr>
        <w:t xml:space="preserve">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 осуществляется в автоматизированном режиме на третий рабочий день от даты ввода документа.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Ташелка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течении 2 (двух) рабочих дней извещает в письменной форме </w:t>
      </w:r>
      <w:r>
        <w:rPr>
          <w:sz w:val="26"/>
          <w:szCs w:val="26"/>
        </w:rPr>
        <w:t>Администрацию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Ташелка,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Сводная бюджетная роспись излагается в новой редакции с учетом изменений, внесенных Решением Собрания Представителей «О внесении изменений в бюджет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Подготовка </w:t>
      </w:r>
      <w:r w:rsidRPr="005C1A56">
        <w:rPr>
          <w:sz w:val="26"/>
          <w:szCs w:val="26"/>
        </w:rPr>
        <w:t xml:space="preserve">бюджетной росписи в новой редакции осуществляется </w:t>
      </w:r>
      <w:r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>.</w:t>
      </w:r>
    </w:p>
    <w:p w:rsidR="00FD592D" w:rsidRPr="005C1A56" w:rsidRDefault="00FD592D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путем ее подписания.</w:t>
      </w:r>
    </w:p>
    <w:p w:rsidR="00FD592D" w:rsidRPr="005C1A56" w:rsidRDefault="00FD592D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</w:p>
    <w:p w:rsidR="00FD592D" w:rsidRPr="002F4C43" w:rsidRDefault="00FD592D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rFonts w:cs="Courier New"/>
          <w:b/>
          <w:bCs/>
          <w:sz w:val="26"/>
          <w:szCs w:val="26"/>
        </w:rPr>
      </w:pPr>
      <w:r w:rsidRPr="002F4C43">
        <w:rPr>
          <w:b/>
          <w:bCs/>
          <w:sz w:val="26"/>
          <w:szCs w:val="26"/>
        </w:rPr>
        <w:t>Состав бюджетной росписи сельского поселения, порядок ее составления и утверждения, утверждение лимитов бюджетных обязательств</w:t>
      </w:r>
      <w:r>
        <w:rPr>
          <w:b/>
          <w:bCs/>
          <w:sz w:val="26"/>
          <w:szCs w:val="26"/>
        </w:rPr>
        <w:t>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b/>
          <w:bCs/>
          <w:sz w:val="26"/>
          <w:szCs w:val="26"/>
        </w:rPr>
      </w:pP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>
        <w:rPr>
          <w:sz w:val="26"/>
          <w:szCs w:val="26"/>
        </w:rPr>
        <w:t xml:space="preserve">сельского поселения Ташелка </w:t>
      </w:r>
      <w:r w:rsidRPr="005C1A56">
        <w:rPr>
          <w:sz w:val="26"/>
          <w:szCs w:val="26"/>
        </w:rPr>
        <w:t xml:space="preserve">по </w:t>
      </w:r>
      <w:r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>
        <w:rPr>
          <w:sz w:val="26"/>
          <w:szCs w:val="26"/>
        </w:rPr>
        <w:t>администрацией сельского поселения Ташелка</w:t>
      </w:r>
      <w:r w:rsidRPr="005C1A56">
        <w:rPr>
          <w:sz w:val="26"/>
          <w:szCs w:val="26"/>
        </w:rPr>
        <w:t xml:space="preserve"> и утверждается </w:t>
      </w:r>
      <w:r>
        <w:rPr>
          <w:sz w:val="26"/>
          <w:szCs w:val="26"/>
        </w:rPr>
        <w:t>главой сельского поселения Ташелка.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>
        <w:rPr>
          <w:sz w:val="26"/>
          <w:szCs w:val="26"/>
        </w:rPr>
        <w:t>сельского поселения Ташелка</w:t>
      </w:r>
      <w:r w:rsidRPr="005C1A56">
        <w:rPr>
          <w:sz w:val="26"/>
          <w:szCs w:val="26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расходов, операция сектора государственного управления), кодам аналитических показателей и кодам региональной классификации расходов бю</w:t>
      </w:r>
      <w:r>
        <w:rPr>
          <w:sz w:val="26"/>
          <w:szCs w:val="26"/>
        </w:rPr>
        <w:t>джета 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</w:t>
      </w:r>
      <w:r>
        <w:rPr>
          <w:sz w:val="26"/>
          <w:szCs w:val="26"/>
        </w:rPr>
        <w:t>для администрации сельского поселения Ташелка</w:t>
      </w:r>
      <w:r w:rsidRPr="005C1A56">
        <w:rPr>
          <w:sz w:val="26"/>
          <w:szCs w:val="26"/>
        </w:rPr>
        <w:t xml:space="preserve"> утверждаются в пределах, установленных для </w:t>
      </w:r>
      <w:r>
        <w:rPr>
          <w:sz w:val="26"/>
          <w:szCs w:val="26"/>
        </w:rPr>
        <w:t>администрации сельского поселения Ташелка</w:t>
      </w:r>
      <w:r w:rsidRPr="005C1A56">
        <w:rPr>
          <w:sz w:val="26"/>
          <w:szCs w:val="26"/>
        </w:rPr>
        <w:t>.</w:t>
      </w:r>
    </w:p>
    <w:p w:rsidR="00FD592D" w:rsidRPr="005C1A56" w:rsidRDefault="00FD592D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Ведение бюджетной росписи и изменений лимитов бюджетных обязательств.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>
        <w:rPr>
          <w:sz w:val="26"/>
          <w:szCs w:val="26"/>
        </w:rPr>
        <w:t>администрация сельского поселения Ташелка</w:t>
      </w:r>
      <w:r w:rsidRPr="005C1A56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FD592D" w:rsidRPr="005C1A56" w:rsidRDefault="00FD592D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>
        <w:rPr>
          <w:sz w:val="26"/>
          <w:szCs w:val="26"/>
        </w:rPr>
        <w:t>администрацией сельского поселения Ташелка</w:t>
      </w:r>
      <w:r w:rsidRPr="005C1A56">
        <w:rPr>
          <w:sz w:val="26"/>
          <w:szCs w:val="26"/>
        </w:rPr>
        <w:t xml:space="preserve"> 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FD592D" w:rsidRPr="005C1A56" w:rsidRDefault="00FD592D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rFonts w:cs="Courier New"/>
          <w:sz w:val="26"/>
          <w:szCs w:val="26"/>
        </w:rPr>
      </w:pPr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сельского поселения </w:t>
      </w:r>
      <w:r>
        <w:rPr>
          <w:sz w:val="26"/>
          <w:szCs w:val="26"/>
        </w:rPr>
        <w:t>Ташелка</w:t>
      </w:r>
      <w:r w:rsidRPr="00FB0B0D">
        <w:rPr>
          <w:sz w:val="26"/>
          <w:szCs w:val="26"/>
        </w:rPr>
        <w:t xml:space="preserve"> муниципального района Ставропольский Самарской области осуществляется Администрацией сельского поселения </w:t>
      </w:r>
      <w:r>
        <w:rPr>
          <w:sz w:val="26"/>
          <w:szCs w:val="26"/>
        </w:rPr>
        <w:t>Ташелка</w:t>
      </w:r>
      <w:r w:rsidRPr="00FB0B0D">
        <w:rPr>
          <w:sz w:val="26"/>
          <w:szCs w:val="26"/>
        </w:rPr>
        <w:t xml:space="preserve"> муниципального района Ставропольский Самарской области после доведения Управлением финансами до них сведений о произведенном уточнении бюджета и внесении изменений в бюджетную роспись.</w:t>
      </w:r>
    </w:p>
    <w:sectPr w:rsidR="00FD592D" w:rsidRPr="005C1A56" w:rsidSect="00B732F1">
      <w:type w:val="continuous"/>
      <w:pgSz w:w="11909" w:h="16834"/>
      <w:pgMar w:top="181" w:right="687" w:bottom="1028" w:left="181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92D" w:rsidRDefault="00FD592D">
      <w:r>
        <w:separator/>
      </w:r>
    </w:p>
  </w:endnote>
  <w:endnote w:type="continuationSeparator" w:id="0">
    <w:p w:rsidR="00FD592D" w:rsidRDefault="00FD5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92D" w:rsidRDefault="00FD592D"/>
  </w:footnote>
  <w:footnote w:type="continuationSeparator" w:id="0">
    <w:p w:rsidR="00FD592D" w:rsidRDefault="00FD59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D0068F7"/>
    <w:multiLevelType w:val="hybridMultilevel"/>
    <w:tmpl w:val="198C8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993"/>
    <w:rsid w:val="00006975"/>
    <w:rsid w:val="0005460C"/>
    <w:rsid w:val="00061488"/>
    <w:rsid w:val="000A2733"/>
    <w:rsid w:val="000F6106"/>
    <w:rsid w:val="001206E8"/>
    <w:rsid w:val="001542A3"/>
    <w:rsid w:val="00185574"/>
    <w:rsid w:val="00196A4F"/>
    <w:rsid w:val="001B148A"/>
    <w:rsid w:val="001B6219"/>
    <w:rsid w:val="001D53A1"/>
    <w:rsid w:val="001E313D"/>
    <w:rsid w:val="002640A4"/>
    <w:rsid w:val="0028699E"/>
    <w:rsid w:val="00294205"/>
    <w:rsid w:val="002A2769"/>
    <w:rsid w:val="002F4C43"/>
    <w:rsid w:val="00340275"/>
    <w:rsid w:val="00342528"/>
    <w:rsid w:val="00346993"/>
    <w:rsid w:val="003971D9"/>
    <w:rsid w:val="003B09A9"/>
    <w:rsid w:val="00417509"/>
    <w:rsid w:val="00421BCF"/>
    <w:rsid w:val="00433F59"/>
    <w:rsid w:val="004C6F63"/>
    <w:rsid w:val="004D184D"/>
    <w:rsid w:val="004E4960"/>
    <w:rsid w:val="004F0890"/>
    <w:rsid w:val="004F3CA4"/>
    <w:rsid w:val="005374FA"/>
    <w:rsid w:val="00590189"/>
    <w:rsid w:val="005A1D0C"/>
    <w:rsid w:val="005A7472"/>
    <w:rsid w:val="005C0A62"/>
    <w:rsid w:val="005C1A56"/>
    <w:rsid w:val="005E0464"/>
    <w:rsid w:val="005E080A"/>
    <w:rsid w:val="005E5D65"/>
    <w:rsid w:val="00612103"/>
    <w:rsid w:val="00615F9F"/>
    <w:rsid w:val="00616D40"/>
    <w:rsid w:val="0063197A"/>
    <w:rsid w:val="00650E19"/>
    <w:rsid w:val="006704C3"/>
    <w:rsid w:val="00682A2F"/>
    <w:rsid w:val="00692E47"/>
    <w:rsid w:val="006A2705"/>
    <w:rsid w:val="006C3587"/>
    <w:rsid w:val="006D3D71"/>
    <w:rsid w:val="006D54E7"/>
    <w:rsid w:val="006E162B"/>
    <w:rsid w:val="007073ED"/>
    <w:rsid w:val="00716793"/>
    <w:rsid w:val="00742A41"/>
    <w:rsid w:val="00757D12"/>
    <w:rsid w:val="00765951"/>
    <w:rsid w:val="00780796"/>
    <w:rsid w:val="00782583"/>
    <w:rsid w:val="00807B23"/>
    <w:rsid w:val="0081708E"/>
    <w:rsid w:val="0087479C"/>
    <w:rsid w:val="00876E08"/>
    <w:rsid w:val="00883FD7"/>
    <w:rsid w:val="008914B9"/>
    <w:rsid w:val="0092053E"/>
    <w:rsid w:val="00936076"/>
    <w:rsid w:val="00992C0C"/>
    <w:rsid w:val="009958A1"/>
    <w:rsid w:val="009B14C4"/>
    <w:rsid w:val="009D65F7"/>
    <w:rsid w:val="00A05D50"/>
    <w:rsid w:val="00A10EF8"/>
    <w:rsid w:val="00A71DCC"/>
    <w:rsid w:val="00AC23C3"/>
    <w:rsid w:val="00AC5914"/>
    <w:rsid w:val="00B126E9"/>
    <w:rsid w:val="00B2289F"/>
    <w:rsid w:val="00B732F1"/>
    <w:rsid w:val="00BA43FA"/>
    <w:rsid w:val="00BB36B1"/>
    <w:rsid w:val="00BC5DAB"/>
    <w:rsid w:val="00BD18A0"/>
    <w:rsid w:val="00BD1C03"/>
    <w:rsid w:val="00BE6126"/>
    <w:rsid w:val="00C577D5"/>
    <w:rsid w:val="00C60A10"/>
    <w:rsid w:val="00C875E1"/>
    <w:rsid w:val="00C911C8"/>
    <w:rsid w:val="00D31175"/>
    <w:rsid w:val="00D312A5"/>
    <w:rsid w:val="00D5046A"/>
    <w:rsid w:val="00DA3081"/>
    <w:rsid w:val="00DC5696"/>
    <w:rsid w:val="00DD32B1"/>
    <w:rsid w:val="00DF7C9E"/>
    <w:rsid w:val="00E6580A"/>
    <w:rsid w:val="00E65B8A"/>
    <w:rsid w:val="00E720FA"/>
    <w:rsid w:val="00E931EB"/>
    <w:rsid w:val="00EB1BB2"/>
    <w:rsid w:val="00F23137"/>
    <w:rsid w:val="00F234C7"/>
    <w:rsid w:val="00F23803"/>
    <w:rsid w:val="00F66FB8"/>
    <w:rsid w:val="00F74E03"/>
    <w:rsid w:val="00F87E2B"/>
    <w:rsid w:val="00FB0B0D"/>
    <w:rsid w:val="00FC69B4"/>
    <w:rsid w:val="00FD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769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20FA"/>
    <w:rPr>
      <w:rFonts w:ascii="Calibri" w:hAnsi="Calibri" w:cs="Calibri"/>
      <w:b/>
      <w:bCs/>
    </w:rPr>
  </w:style>
  <w:style w:type="character" w:styleId="Hyperlink">
    <w:name w:val="Hyperlink"/>
    <w:basedOn w:val="DefaultParagraphFont"/>
    <w:uiPriority w:val="99"/>
    <w:rsid w:val="002A2769"/>
    <w:rPr>
      <w:color w:val="auto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A276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">
    <w:name w:val="Основной текст_"/>
    <w:basedOn w:val="DefaultParagraphFont"/>
    <w:link w:val="21"/>
    <w:uiPriority w:val="99"/>
    <w:locked/>
    <w:rsid w:val="002A2769"/>
    <w:rPr>
      <w:rFonts w:ascii="Times New Roman" w:hAnsi="Times New Roman" w:cs="Times New Roman"/>
      <w:sz w:val="23"/>
      <w:szCs w:val="23"/>
      <w:u w:val="none"/>
    </w:rPr>
  </w:style>
  <w:style w:type="character" w:customStyle="1" w:styleId="a0">
    <w:name w:val="Основной текст + Полужирный"/>
    <w:aliases w:val="Интервал 0 pt"/>
    <w:basedOn w:val="a"/>
    <w:uiPriority w:val="99"/>
    <w:rsid w:val="002A2769"/>
    <w:rPr>
      <w:b/>
      <w:bCs/>
      <w:color w:val="000000"/>
      <w:spacing w:val="-10"/>
      <w:w w:val="100"/>
      <w:position w:val="0"/>
      <w:lang w:val="ru-RU"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2A2769"/>
    <w:rPr>
      <w:rFonts w:ascii="Times New Roman" w:hAnsi="Times New Roman" w:cs="Times New Roman"/>
      <w:b/>
      <w:bCs/>
      <w:u w:val="none"/>
    </w:rPr>
  </w:style>
  <w:style w:type="character" w:customStyle="1" w:styleId="311">
    <w:name w:val="Основной текст (3) + 11"/>
    <w:aliases w:val="5 pt,Не полужирный"/>
    <w:basedOn w:val="3"/>
    <w:uiPriority w:val="99"/>
    <w:rsid w:val="002A2769"/>
    <w:rPr>
      <w:color w:val="000000"/>
      <w:spacing w:val="0"/>
      <w:w w:val="100"/>
      <w:position w:val="0"/>
      <w:sz w:val="23"/>
      <w:szCs w:val="23"/>
    </w:rPr>
  </w:style>
  <w:style w:type="character" w:customStyle="1" w:styleId="12pt">
    <w:name w:val="Основной текст + 12 pt"/>
    <w:aliases w:val="Полужирный,Интервал 0 pt2"/>
    <w:basedOn w:val="a"/>
    <w:uiPriority w:val="99"/>
    <w:rsid w:val="002A2769"/>
    <w:rPr>
      <w:b/>
      <w:bCs/>
      <w:color w:val="000000"/>
      <w:spacing w:val="-10"/>
      <w:w w:val="100"/>
      <w:position w:val="0"/>
      <w:sz w:val="24"/>
      <w:szCs w:val="24"/>
      <w:lang w:val="ru-RU" w:eastAsia="ru-RU"/>
    </w:rPr>
  </w:style>
  <w:style w:type="character" w:customStyle="1" w:styleId="1">
    <w:name w:val="Основной текст1"/>
    <w:basedOn w:val="a"/>
    <w:uiPriority w:val="99"/>
    <w:rsid w:val="002A2769"/>
    <w:rPr>
      <w:color w:val="000000"/>
      <w:spacing w:val="0"/>
      <w:w w:val="100"/>
      <w:position w:val="0"/>
      <w:lang w:val="ru-RU" w:eastAsia="ru-RU"/>
    </w:rPr>
  </w:style>
  <w:style w:type="character" w:customStyle="1" w:styleId="7pt">
    <w:name w:val="Основной текст + 7 pt"/>
    <w:basedOn w:val="a"/>
    <w:uiPriority w:val="99"/>
    <w:rsid w:val="002A2769"/>
    <w:rPr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12pt1">
    <w:name w:val="Основной текст + 12 pt1"/>
    <w:aliases w:val="Курсив,Интервал -1 pt"/>
    <w:basedOn w:val="a"/>
    <w:uiPriority w:val="99"/>
    <w:rsid w:val="002A2769"/>
    <w:rPr>
      <w:i/>
      <w:iCs/>
      <w:color w:val="000000"/>
      <w:spacing w:val="-20"/>
      <w:w w:val="100"/>
      <w:position w:val="0"/>
      <w:sz w:val="24"/>
      <w:szCs w:val="24"/>
      <w:lang w:val="ru-RU" w:eastAsia="ru-RU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2A2769"/>
    <w:rPr>
      <w:rFonts w:ascii="Franklin Gothic Demi" w:hAnsi="Franklin Gothic Demi" w:cs="Franklin Gothic Demi"/>
      <w:sz w:val="8"/>
      <w:szCs w:val="8"/>
      <w:u w:val="none"/>
    </w:rPr>
  </w:style>
  <w:style w:type="character" w:customStyle="1" w:styleId="4TimesNewRoman">
    <w:name w:val="Основной текст (4) + Times New Roman"/>
    <w:aliases w:val="4,5 pt2,Курсив2"/>
    <w:basedOn w:val="4"/>
    <w:uiPriority w:val="99"/>
    <w:rsid w:val="002A2769"/>
    <w:rPr>
      <w:rFonts w:ascii="Times New Roman" w:hAnsi="Times New Roman" w:cs="Times New Roman"/>
      <w:i/>
      <w:iCs/>
      <w:color w:val="000000"/>
      <w:spacing w:val="0"/>
      <w:w w:val="100"/>
      <w:position w:val="0"/>
      <w:sz w:val="9"/>
      <w:szCs w:val="9"/>
      <w:lang w:val="ru-RU" w:eastAsia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2A2769"/>
    <w:rPr>
      <w:rFonts w:ascii="AngsanaUPC" w:hAnsi="AngsanaUPC" w:cs="AngsanaUPC"/>
      <w:spacing w:val="280"/>
      <w:sz w:val="9"/>
      <w:szCs w:val="9"/>
      <w:u w:val="none"/>
    </w:rPr>
  </w:style>
  <w:style w:type="character" w:customStyle="1" w:styleId="5Candara">
    <w:name w:val="Основной текст (5) + Candara"/>
    <w:aliases w:val="5,5 pt1,Курсив1,Интервал 0 pt1"/>
    <w:basedOn w:val="5"/>
    <w:uiPriority w:val="99"/>
    <w:rsid w:val="002A2769"/>
    <w:rPr>
      <w:rFonts w:ascii="Candara" w:hAnsi="Candara" w:cs="Candara"/>
      <w:i/>
      <w:iCs/>
      <w:color w:val="000000"/>
      <w:spacing w:val="0"/>
      <w:w w:val="100"/>
      <w:position w:val="0"/>
      <w:sz w:val="11"/>
      <w:szCs w:val="11"/>
      <w:lang w:val="ru-RU" w:eastAsia="ru-RU"/>
    </w:rPr>
  </w:style>
  <w:style w:type="paragraph" w:customStyle="1" w:styleId="20">
    <w:name w:val="Основной текст (2)"/>
    <w:basedOn w:val="Normal"/>
    <w:link w:val="2"/>
    <w:uiPriority w:val="99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Normal"/>
    <w:link w:val="a"/>
    <w:uiPriority w:val="99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Normal"/>
    <w:link w:val="3"/>
    <w:uiPriority w:val="99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Normal"/>
    <w:link w:val="4"/>
    <w:uiPriority w:val="99"/>
    <w:rsid w:val="002A2769"/>
    <w:pPr>
      <w:shd w:val="clear" w:color="auto" w:fill="FFFFFF"/>
      <w:spacing w:line="240" w:lineRule="atLeast"/>
    </w:pPr>
    <w:rPr>
      <w:rFonts w:ascii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Normal"/>
    <w:link w:val="5"/>
    <w:uiPriority w:val="99"/>
    <w:rsid w:val="002A2769"/>
    <w:pPr>
      <w:shd w:val="clear" w:color="auto" w:fill="FFFFFF"/>
      <w:spacing w:line="240" w:lineRule="atLeast"/>
    </w:pPr>
    <w:rPr>
      <w:rFonts w:ascii="AngsanaUPC" w:hAnsi="AngsanaUPC" w:cs="AngsanaUPC"/>
      <w:spacing w:val="280"/>
      <w:sz w:val="9"/>
      <w:szCs w:val="9"/>
    </w:rPr>
  </w:style>
  <w:style w:type="paragraph" w:customStyle="1" w:styleId="Style5">
    <w:name w:val="Style5"/>
    <w:basedOn w:val="Normal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Georgia"/>
      <w:color w:val="auto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2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20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201</TotalTime>
  <Pages>8</Pages>
  <Words>2788</Words>
  <Characters>15894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Finadm</dc:creator>
  <cp:keywords/>
  <dc:description/>
  <cp:lastModifiedBy>admin</cp:lastModifiedBy>
  <cp:revision>98</cp:revision>
  <cp:lastPrinted>2017-10-17T10:22:00Z</cp:lastPrinted>
  <dcterms:created xsi:type="dcterms:W3CDTF">2017-06-28T12:11:00Z</dcterms:created>
  <dcterms:modified xsi:type="dcterms:W3CDTF">2017-10-19T12:29:00Z</dcterms:modified>
</cp:coreProperties>
</file>