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4A86" w:rsidRPr="006A4A86" w:rsidRDefault="006A4A86" w:rsidP="006A4A86">
      <w:pPr>
        <w:shd w:val="clear" w:color="auto" w:fill="FFFFFF"/>
        <w:spacing w:after="100" w:afterAutospacing="1" w:line="240" w:lineRule="auto"/>
        <w:jc w:val="center"/>
        <w:outlineLvl w:val="0"/>
        <w:rPr>
          <w:rFonts w:ascii="Tahoma" w:eastAsia="Times New Roman" w:hAnsi="Tahoma" w:cs="Tahoma"/>
          <w:b/>
          <w:bCs/>
          <w:color w:val="202B55"/>
          <w:kern w:val="36"/>
          <w:sz w:val="48"/>
          <w:szCs w:val="48"/>
          <w:lang w:eastAsia="ru-RU"/>
        </w:rPr>
      </w:pPr>
      <w:r w:rsidRPr="006A4A86">
        <w:rPr>
          <w:rFonts w:ascii="Tahoma" w:eastAsia="Times New Roman" w:hAnsi="Tahoma" w:cs="Tahoma"/>
          <w:b/>
          <w:bCs/>
          <w:color w:val="202B55"/>
          <w:kern w:val="36"/>
          <w:sz w:val="48"/>
          <w:szCs w:val="48"/>
          <w:lang w:eastAsia="ru-RU"/>
        </w:rPr>
        <w:t>Регламент проверки QR-кодов при входе в организации общественного питания и сферы услуг (далее – организации сферы услуг) ОКВЭД 56.10, 96.02, 45.20</w:t>
      </w:r>
    </w:p>
    <w:p w:rsidR="006A4A86" w:rsidRDefault="006A4A86" w:rsidP="006A4A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B55"/>
          <w:sz w:val="30"/>
          <w:szCs w:val="30"/>
          <w:lang w:eastAsia="ru-RU"/>
        </w:rPr>
      </w:pPr>
      <w:bookmarkStart w:id="0" w:name="_GoBack"/>
      <w:bookmarkEnd w:id="0"/>
    </w:p>
    <w:p w:rsidR="006A4A86" w:rsidRPr="006A4A86" w:rsidRDefault="006A4A86" w:rsidP="006A4A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B55"/>
          <w:sz w:val="30"/>
          <w:szCs w:val="30"/>
          <w:lang w:eastAsia="ru-RU"/>
        </w:rPr>
      </w:pPr>
      <w:r w:rsidRPr="006A4A86">
        <w:rPr>
          <w:rFonts w:ascii="Times New Roman" w:eastAsia="Times New Roman" w:hAnsi="Times New Roman" w:cs="Times New Roman"/>
          <w:color w:val="202B55"/>
          <w:sz w:val="30"/>
          <w:szCs w:val="30"/>
          <w:lang w:eastAsia="ru-RU"/>
        </w:rPr>
        <w:t>1. Обслуживание посетителей в организациях сферы услуг допускается при условии предъявления посетителем документа, удостоверяющий личность, и оригинал (либо QR-кода с единого портала государственных услуг) одного из следующих документов:</w:t>
      </w:r>
    </w:p>
    <w:p w:rsidR="006A4A86" w:rsidRPr="006A4A86" w:rsidRDefault="006A4A86" w:rsidP="006A4A8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570"/>
        <w:rPr>
          <w:rFonts w:ascii="Times New Roman" w:eastAsia="Times New Roman" w:hAnsi="Times New Roman" w:cs="Times New Roman"/>
          <w:color w:val="202B55"/>
          <w:sz w:val="30"/>
          <w:szCs w:val="30"/>
          <w:lang w:eastAsia="ru-RU"/>
        </w:rPr>
      </w:pPr>
      <w:r w:rsidRPr="006A4A86">
        <w:rPr>
          <w:rFonts w:ascii="Times New Roman" w:eastAsia="Times New Roman" w:hAnsi="Times New Roman" w:cs="Times New Roman"/>
          <w:color w:val="202B55"/>
          <w:sz w:val="30"/>
          <w:szCs w:val="30"/>
          <w:lang w:eastAsia="ru-RU"/>
        </w:rPr>
        <w:t>сертификата профилактической прививки от COVID-19;</w:t>
      </w:r>
    </w:p>
    <w:p w:rsidR="006A4A86" w:rsidRPr="006A4A86" w:rsidRDefault="006A4A86" w:rsidP="006A4A8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570"/>
        <w:rPr>
          <w:rFonts w:ascii="Times New Roman" w:eastAsia="Times New Roman" w:hAnsi="Times New Roman" w:cs="Times New Roman"/>
          <w:color w:val="202B55"/>
          <w:sz w:val="30"/>
          <w:szCs w:val="30"/>
          <w:lang w:eastAsia="ru-RU"/>
        </w:rPr>
      </w:pPr>
      <w:r w:rsidRPr="006A4A86">
        <w:rPr>
          <w:rFonts w:ascii="Times New Roman" w:eastAsia="Times New Roman" w:hAnsi="Times New Roman" w:cs="Times New Roman"/>
          <w:color w:val="202B55"/>
          <w:sz w:val="30"/>
          <w:szCs w:val="30"/>
          <w:lang w:eastAsia="ru-RU"/>
        </w:rPr>
        <w:t>сертификата о перенесенном заболевании COVID-19;</w:t>
      </w:r>
    </w:p>
    <w:p w:rsidR="006A4A86" w:rsidRPr="006A4A86" w:rsidRDefault="006A4A86" w:rsidP="006A4A8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570"/>
        <w:rPr>
          <w:rFonts w:ascii="Times New Roman" w:eastAsia="Times New Roman" w:hAnsi="Times New Roman" w:cs="Times New Roman"/>
          <w:color w:val="202B55"/>
          <w:sz w:val="30"/>
          <w:szCs w:val="30"/>
          <w:lang w:eastAsia="ru-RU"/>
        </w:rPr>
      </w:pPr>
      <w:r w:rsidRPr="006A4A86">
        <w:rPr>
          <w:rFonts w:ascii="Times New Roman" w:eastAsia="Times New Roman" w:hAnsi="Times New Roman" w:cs="Times New Roman"/>
          <w:color w:val="202B55"/>
          <w:sz w:val="30"/>
          <w:szCs w:val="30"/>
          <w:lang w:eastAsia="ru-RU"/>
        </w:rPr>
        <w:t>отрицательного результата ПЦР-теста на наличие возбудителя COVID-19, выполненного не позднее чем за 72 часа до посещения. </w:t>
      </w:r>
    </w:p>
    <w:p w:rsidR="006A4A86" w:rsidRPr="006A4A86" w:rsidRDefault="006A4A86" w:rsidP="006A4A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B55"/>
          <w:sz w:val="30"/>
          <w:szCs w:val="30"/>
          <w:lang w:eastAsia="ru-RU"/>
        </w:rPr>
      </w:pPr>
    </w:p>
    <w:p w:rsidR="006A4A86" w:rsidRPr="006A4A86" w:rsidRDefault="006A4A86" w:rsidP="006A4A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B55"/>
          <w:sz w:val="30"/>
          <w:szCs w:val="30"/>
          <w:lang w:eastAsia="ru-RU"/>
        </w:rPr>
      </w:pPr>
      <w:r w:rsidRPr="006A4A86">
        <w:rPr>
          <w:rFonts w:ascii="Times New Roman" w:eastAsia="Times New Roman" w:hAnsi="Times New Roman" w:cs="Times New Roman"/>
          <w:color w:val="202B55"/>
          <w:sz w:val="30"/>
          <w:szCs w:val="30"/>
          <w:lang w:eastAsia="ru-RU"/>
        </w:rPr>
        <w:t>2. Посетитель должен предъявить QR-код при входе в организацию сферы услуг, а сотрудник организации сканировать и сверить ФИО и дату рождения с документом, удостоверяющим личность (паспорт или водительское удостоверение). Допускается предъявление фото в телефоне, скан, копии документов, удостоверяющих личность. </w:t>
      </w:r>
      <w:r w:rsidRPr="006A4A86">
        <w:rPr>
          <w:rFonts w:ascii="Times New Roman" w:eastAsia="Times New Roman" w:hAnsi="Times New Roman" w:cs="Times New Roman"/>
          <w:color w:val="202B55"/>
          <w:sz w:val="30"/>
          <w:szCs w:val="30"/>
          <w:lang w:eastAsia="ru-RU"/>
        </w:rPr>
        <w:br/>
      </w:r>
    </w:p>
    <w:p w:rsidR="006A4A86" w:rsidRPr="006A4A86" w:rsidRDefault="006A4A86" w:rsidP="006A4A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B55"/>
          <w:sz w:val="30"/>
          <w:szCs w:val="30"/>
          <w:lang w:eastAsia="ru-RU"/>
        </w:rPr>
      </w:pPr>
      <w:r w:rsidRPr="006A4A86">
        <w:rPr>
          <w:rFonts w:ascii="Times New Roman" w:eastAsia="Times New Roman" w:hAnsi="Times New Roman" w:cs="Times New Roman"/>
          <w:color w:val="202B55"/>
          <w:sz w:val="30"/>
          <w:szCs w:val="30"/>
          <w:lang w:eastAsia="ru-RU"/>
        </w:rPr>
        <w:t>3. В целях соблюдения социальной дистанции у входа в организацию сферы услуг необходимо установить разметку в 1,5 метра. </w:t>
      </w:r>
      <w:r w:rsidRPr="006A4A86">
        <w:rPr>
          <w:rFonts w:ascii="Times New Roman" w:eastAsia="Times New Roman" w:hAnsi="Times New Roman" w:cs="Times New Roman"/>
          <w:color w:val="202B55"/>
          <w:sz w:val="30"/>
          <w:szCs w:val="30"/>
          <w:lang w:eastAsia="ru-RU"/>
        </w:rPr>
        <w:br/>
      </w:r>
    </w:p>
    <w:p w:rsidR="006A4A86" w:rsidRPr="006A4A86" w:rsidRDefault="006A4A86" w:rsidP="006A4A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B55"/>
          <w:sz w:val="30"/>
          <w:szCs w:val="30"/>
          <w:lang w:eastAsia="ru-RU"/>
        </w:rPr>
      </w:pPr>
      <w:r w:rsidRPr="006A4A86">
        <w:rPr>
          <w:rFonts w:ascii="Times New Roman" w:eastAsia="Times New Roman" w:hAnsi="Times New Roman" w:cs="Times New Roman"/>
          <w:color w:val="202B55"/>
          <w:sz w:val="30"/>
          <w:szCs w:val="30"/>
          <w:lang w:eastAsia="ru-RU"/>
        </w:rPr>
        <w:t>4. В целях осуществления проверки указанных в пункте 1 настоящего Регламента документов при входе в организацию сферы услуг необходимо установить пункт контроля и назначить сотрудника, ответственного за проверку документов на пункте контроля. </w:t>
      </w:r>
      <w:r w:rsidRPr="006A4A86">
        <w:rPr>
          <w:rFonts w:ascii="Times New Roman" w:eastAsia="Times New Roman" w:hAnsi="Times New Roman" w:cs="Times New Roman"/>
          <w:color w:val="202B55"/>
          <w:sz w:val="30"/>
          <w:szCs w:val="30"/>
          <w:lang w:eastAsia="ru-RU"/>
        </w:rPr>
        <w:br/>
      </w:r>
    </w:p>
    <w:p w:rsidR="006A4A86" w:rsidRPr="006A4A86" w:rsidRDefault="006A4A86" w:rsidP="006A4A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B55"/>
          <w:sz w:val="30"/>
          <w:szCs w:val="30"/>
          <w:lang w:eastAsia="ru-RU"/>
        </w:rPr>
      </w:pPr>
      <w:r w:rsidRPr="006A4A86">
        <w:rPr>
          <w:rFonts w:ascii="Times New Roman" w:eastAsia="Times New Roman" w:hAnsi="Times New Roman" w:cs="Times New Roman"/>
          <w:color w:val="202B55"/>
          <w:sz w:val="30"/>
          <w:szCs w:val="30"/>
          <w:lang w:eastAsia="ru-RU"/>
        </w:rPr>
        <w:t xml:space="preserve">5. При работе курьеров организаций, осуществляющих услуги общественного питания навынос и на доставку без посещения залов </w:t>
      </w:r>
      <w:r w:rsidRPr="006A4A86">
        <w:rPr>
          <w:rFonts w:ascii="Times New Roman" w:eastAsia="Times New Roman" w:hAnsi="Times New Roman" w:cs="Times New Roman"/>
          <w:color w:val="202B55"/>
          <w:sz w:val="30"/>
          <w:szCs w:val="30"/>
          <w:lang w:eastAsia="ru-RU"/>
        </w:rPr>
        <w:lastRenderedPageBreak/>
        <w:t>обслуживания посетителей, предъявление QR-кода не требуется. </w:t>
      </w:r>
      <w:r w:rsidRPr="006A4A86">
        <w:rPr>
          <w:rFonts w:ascii="Times New Roman" w:eastAsia="Times New Roman" w:hAnsi="Times New Roman" w:cs="Times New Roman"/>
          <w:color w:val="202B55"/>
          <w:sz w:val="30"/>
          <w:szCs w:val="30"/>
          <w:lang w:eastAsia="ru-RU"/>
        </w:rPr>
        <w:br/>
      </w:r>
    </w:p>
    <w:p w:rsidR="006A4A86" w:rsidRPr="006A4A86" w:rsidRDefault="006A4A86" w:rsidP="006A4A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B55"/>
          <w:sz w:val="30"/>
          <w:szCs w:val="30"/>
          <w:lang w:eastAsia="ru-RU"/>
        </w:rPr>
      </w:pPr>
      <w:r w:rsidRPr="006A4A86">
        <w:rPr>
          <w:rFonts w:ascii="Times New Roman" w:eastAsia="Times New Roman" w:hAnsi="Times New Roman" w:cs="Times New Roman"/>
          <w:color w:val="202B55"/>
          <w:sz w:val="30"/>
          <w:szCs w:val="30"/>
          <w:lang w:eastAsia="ru-RU"/>
        </w:rPr>
        <w:t xml:space="preserve">6. При проведении проверки достоверности и подлинности указанных в пункте 5 настоящего Регламента документов сотрудник организации сферы услуг должен иметь при себе устройство (мобильный телефон, планшет), распознающее QR-код. </w:t>
      </w:r>
      <w:proofErr w:type="spellStart"/>
      <w:r w:rsidRPr="006A4A86">
        <w:rPr>
          <w:rFonts w:ascii="Times New Roman" w:eastAsia="Times New Roman" w:hAnsi="Times New Roman" w:cs="Times New Roman"/>
          <w:color w:val="202B55"/>
          <w:sz w:val="30"/>
          <w:szCs w:val="30"/>
          <w:lang w:eastAsia="ru-RU"/>
        </w:rPr>
        <w:t>Минцифры</w:t>
      </w:r>
      <w:proofErr w:type="spellEnd"/>
      <w:r w:rsidRPr="006A4A86">
        <w:rPr>
          <w:rFonts w:ascii="Times New Roman" w:eastAsia="Times New Roman" w:hAnsi="Times New Roman" w:cs="Times New Roman"/>
          <w:color w:val="202B55"/>
          <w:sz w:val="30"/>
          <w:szCs w:val="30"/>
          <w:lang w:eastAsia="ru-RU"/>
        </w:rPr>
        <w:t xml:space="preserve"> РФ рекомендуют использование в этих целях официального приложения для контроля за распространением COVID-19 – </w:t>
      </w:r>
      <w:proofErr w:type="spellStart"/>
      <w:r w:rsidRPr="006A4A86">
        <w:rPr>
          <w:rFonts w:ascii="Times New Roman" w:eastAsia="Times New Roman" w:hAnsi="Times New Roman" w:cs="Times New Roman"/>
          <w:color w:val="202B55"/>
          <w:sz w:val="30"/>
          <w:szCs w:val="30"/>
          <w:lang w:eastAsia="ru-RU"/>
        </w:rPr>
        <w:t>Госуслуги</w:t>
      </w:r>
      <w:proofErr w:type="spellEnd"/>
      <w:r w:rsidRPr="006A4A86">
        <w:rPr>
          <w:rFonts w:ascii="Times New Roman" w:eastAsia="Times New Roman" w:hAnsi="Times New Roman" w:cs="Times New Roman"/>
          <w:color w:val="202B55"/>
          <w:sz w:val="30"/>
          <w:szCs w:val="30"/>
          <w:lang w:eastAsia="ru-RU"/>
        </w:rPr>
        <w:t xml:space="preserve"> СТОП-</w:t>
      </w:r>
      <w:proofErr w:type="spellStart"/>
      <w:r w:rsidRPr="006A4A86">
        <w:rPr>
          <w:rFonts w:ascii="Times New Roman" w:eastAsia="Times New Roman" w:hAnsi="Times New Roman" w:cs="Times New Roman"/>
          <w:color w:val="202B55"/>
          <w:sz w:val="30"/>
          <w:szCs w:val="30"/>
          <w:lang w:eastAsia="ru-RU"/>
        </w:rPr>
        <w:t>Коронавирус</w:t>
      </w:r>
      <w:proofErr w:type="spellEnd"/>
      <w:r w:rsidRPr="006A4A86">
        <w:rPr>
          <w:rFonts w:ascii="Times New Roman" w:eastAsia="Times New Roman" w:hAnsi="Times New Roman" w:cs="Times New Roman"/>
          <w:color w:val="202B55"/>
          <w:sz w:val="30"/>
          <w:szCs w:val="30"/>
          <w:lang w:eastAsia="ru-RU"/>
        </w:rPr>
        <w:t>.</w:t>
      </w:r>
      <w:r w:rsidRPr="006A4A86">
        <w:rPr>
          <w:rFonts w:ascii="Times New Roman" w:eastAsia="Times New Roman" w:hAnsi="Times New Roman" w:cs="Times New Roman"/>
          <w:color w:val="202B55"/>
          <w:sz w:val="30"/>
          <w:szCs w:val="30"/>
          <w:lang w:eastAsia="ru-RU"/>
        </w:rPr>
        <w:br/>
      </w:r>
    </w:p>
    <w:p w:rsidR="006A4A86" w:rsidRPr="006A4A86" w:rsidRDefault="006A4A86" w:rsidP="006A4A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B55"/>
          <w:sz w:val="30"/>
          <w:szCs w:val="30"/>
          <w:lang w:eastAsia="ru-RU"/>
        </w:rPr>
      </w:pPr>
      <w:r w:rsidRPr="006A4A86">
        <w:rPr>
          <w:rFonts w:ascii="Times New Roman" w:eastAsia="Times New Roman" w:hAnsi="Times New Roman" w:cs="Times New Roman"/>
          <w:color w:val="202B55"/>
          <w:sz w:val="30"/>
          <w:szCs w:val="30"/>
          <w:lang w:eastAsia="ru-RU"/>
        </w:rPr>
        <w:t>7. При наведении устройства на QR-код и получении информации о действительности сертификата сотрудник организации сферы услуг должен сверить принадлежность полученной информации с документом, удостоверяющим личность.</w:t>
      </w:r>
      <w:r w:rsidRPr="006A4A86">
        <w:rPr>
          <w:rFonts w:ascii="Times New Roman" w:eastAsia="Times New Roman" w:hAnsi="Times New Roman" w:cs="Times New Roman"/>
          <w:color w:val="202B55"/>
          <w:sz w:val="30"/>
          <w:szCs w:val="30"/>
          <w:lang w:eastAsia="ru-RU"/>
        </w:rPr>
        <w:br/>
      </w:r>
    </w:p>
    <w:p w:rsidR="006A4A86" w:rsidRPr="006A4A86" w:rsidRDefault="006A4A86" w:rsidP="006A4A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B55"/>
          <w:sz w:val="30"/>
          <w:szCs w:val="30"/>
          <w:lang w:eastAsia="ru-RU"/>
        </w:rPr>
      </w:pPr>
      <w:r w:rsidRPr="006A4A86">
        <w:rPr>
          <w:rFonts w:ascii="Times New Roman" w:eastAsia="Times New Roman" w:hAnsi="Times New Roman" w:cs="Times New Roman"/>
          <w:color w:val="202B55"/>
          <w:sz w:val="30"/>
          <w:szCs w:val="30"/>
          <w:lang w:eastAsia="ru-RU"/>
        </w:rPr>
        <w:t>8. В случае отсутствия, недействительности QR-кода либо несовпадения информации, указанной в QR-коде, с документом, удостоверяющем личность, сотрудник организации сферы услуг не должен допускать данного гражданина в помещение организации. </w:t>
      </w:r>
      <w:r w:rsidRPr="006A4A86">
        <w:rPr>
          <w:rFonts w:ascii="Times New Roman" w:eastAsia="Times New Roman" w:hAnsi="Times New Roman" w:cs="Times New Roman"/>
          <w:color w:val="202B55"/>
          <w:sz w:val="30"/>
          <w:szCs w:val="30"/>
          <w:lang w:eastAsia="ru-RU"/>
        </w:rPr>
        <w:br/>
      </w:r>
    </w:p>
    <w:p w:rsidR="006A4A86" w:rsidRPr="006A4A86" w:rsidRDefault="006A4A86" w:rsidP="006A4A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B55"/>
          <w:sz w:val="30"/>
          <w:szCs w:val="30"/>
          <w:lang w:eastAsia="ru-RU"/>
        </w:rPr>
      </w:pPr>
      <w:r w:rsidRPr="006A4A86">
        <w:rPr>
          <w:rFonts w:ascii="Times New Roman" w:eastAsia="Times New Roman" w:hAnsi="Times New Roman" w:cs="Times New Roman"/>
          <w:color w:val="202B55"/>
          <w:sz w:val="30"/>
          <w:szCs w:val="30"/>
          <w:lang w:eastAsia="ru-RU"/>
        </w:rPr>
        <w:t>9. Персонал организации обязан работать в масках и перчатках.</w:t>
      </w:r>
      <w:r w:rsidRPr="006A4A86">
        <w:rPr>
          <w:rFonts w:ascii="Times New Roman" w:eastAsia="Times New Roman" w:hAnsi="Times New Roman" w:cs="Times New Roman"/>
          <w:color w:val="202B55"/>
          <w:sz w:val="30"/>
          <w:szCs w:val="30"/>
          <w:lang w:eastAsia="ru-RU"/>
        </w:rPr>
        <w:br/>
      </w:r>
    </w:p>
    <w:p w:rsidR="006A4A86" w:rsidRPr="006A4A86" w:rsidRDefault="006A4A86" w:rsidP="006A4A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B55"/>
          <w:sz w:val="30"/>
          <w:szCs w:val="30"/>
          <w:lang w:eastAsia="ru-RU"/>
        </w:rPr>
      </w:pPr>
      <w:r w:rsidRPr="006A4A86">
        <w:rPr>
          <w:rFonts w:ascii="Times New Roman" w:eastAsia="Times New Roman" w:hAnsi="Times New Roman" w:cs="Times New Roman"/>
          <w:color w:val="202B55"/>
          <w:sz w:val="30"/>
          <w:szCs w:val="30"/>
          <w:lang w:eastAsia="ru-RU"/>
        </w:rPr>
        <w:t>10. Наличие QR-код у посетителей не освобождает их обязанности соблюдения требований о масочном режиме на территории организации. </w:t>
      </w:r>
    </w:p>
    <w:p w:rsidR="00587C41" w:rsidRPr="006A4A86" w:rsidRDefault="00587C41" w:rsidP="006A4A86"/>
    <w:sectPr w:rsidR="00587C41" w:rsidRPr="006A4A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C24A5D"/>
    <w:multiLevelType w:val="multilevel"/>
    <w:tmpl w:val="1F8ED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C16199"/>
    <w:multiLevelType w:val="multilevel"/>
    <w:tmpl w:val="084A6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0A3"/>
    <w:rsid w:val="003D15C6"/>
    <w:rsid w:val="00587C41"/>
    <w:rsid w:val="00690ECF"/>
    <w:rsid w:val="006A4A86"/>
    <w:rsid w:val="00BD20A3"/>
    <w:rsid w:val="00DC0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1FAC1D-6440-490C-906E-815305F8D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90E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0EC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690ECF"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sid w:val="00690ECF"/>
    <w:rPr>
      <w:b/>
      <w:bCs/>
    </w:rPr>
  </w:style>
  <w:style w:type="paragraph" w:customStyle="1" w:styleId="h5">
    <w:name w:val="h5"/>
    <w:basedOn w:val="a"/>
    <w:rsid w:val="00587C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587C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220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17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5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7076">
          <w:marLeft w:val="2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69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30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42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18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87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22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79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90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40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93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455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45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5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3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9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02862">
          <w:marLeft w:val="2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374</Words>
  <Characters>2134</Characters>
  <Application>Microsoft Office Word</Application>
  <DocSecurity>0</DocSecurity>
  <Lines>17</Lines>
  <Paragraphs>5</Paragraphs>
  <ScaleCrop>false</ScaleCrop>
  <Company/>
  <LinksUpToDate>false</LinksUpToDate>
  <CharactersWithSpaces>2503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2021-11-11T13:34:00Z</dcterms:created>
  <dcterms:modified xsi:type="dcterms:W3CDTF">2021-11-18T06:24:00Z</dcterms:modified>
</cp:coreProperties>
</file>