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1BC" w:rsidRPr="001A71BC" w:rsidRDefault="001A71BC" w:rsidP="001A71BC">
      <w:pPr>
        <w:keepNext/>
        <w:spacing w:after="0" w:line="240" w:lineRule="auto"/>
        <w:jc w:val="center"/>
        <w:outlineLvl w:val="0"/>
        <w:rPr>
          <w:rFonts w:ascii="Times New Roman" w:eastAsia="Times New Roman" w:hAnsi="Times New Roman" w:cs="Calibri"/>
          <w:bCs/>
          <w:noProof/>
          <w:sz w:val="24"/>
          <w:szCs w:val="24"/>
          <w:lang w:eastAsia="ru-RU"/>
        </w:rPr>
      </w:pPr>
      <w:r>
        <w:rPr>
          <w:rFonts w:ascii="Times New Roman" w:eastAsia="Times New Roman" w:hAnsi="Times New Roman" w:cs="Calibri"/>
          <w:bCs/>
          <w:noProof/>
          <w:sz w:val="24"/>
          <w:szCs w:val="24"/>
          <w:lang w:eastAsia="ru-RU"/>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1A71BC" w:rsidRPr="001A71BC" w:rsidRDefault="001A71BC" w:rsidP="001A71BC">
      <w:pPr>
        <w:spacing w:after="0" w:line="240" w:lineRule="auto"/>
        <w:jc w:val="center"/>
        <w:rPr>
          <w:rFonts w:ascii="Times New Roman" w:eastAsia="Times New Roman" w:hAnsi="Times New Roman" w:cs="Calibri"/>
          <w:sz w:val="20"/>
          <w:szCs w:val="20"/>
          <w:lang w:eastAsia="ru-RU"/>
        </w:rPr>
      </w:pPr>
      <w:r w:rsidRPr="001A71BC">
        <w:rPr>
          <w:rFonts w:ascii="Times New Roman" w:eastAsia="Times New Roman" w:hAnsi="Times New Roman" w:cs="Calibri"/>
          <w:sz w:val="20"/>
          <w:szCs w:val="20"/>
          <w:lang w:eastAsia="ru-RU"/>
        </w:rPr>
        <w:t>Российская Федерация</w:t>
      </w:r>
    </w:p>
    <w:p w:rsidR="001A71BC" w:rsidRPr="001A71BC" w:rsidRDefault="001A71BC" w:rsidP="001A71BC">
      <w:pPr>
        <w:spacing w:after="0" w:line="240" w:lineRule="auto"/>
        <w:jc w:val="center"/>
        <w:rPr>
          <w:rFonts w:ascii="Times New Roman" w:eastAsia="Times New Roman" w:hAnsi="Times New Roman" w:cs="Calibri"/>
          <w:sz w:val="20"/>
          <w:szCs w:val="20"/>
          <w:lang w:eastAsia="ru-RU"/>
        </w:rPr>
      </w:pPr>
      <w:r w:rsidRPr="001A71BC">
        <w:rPr>
          <w:rFonts w:ascii="Times New Roman" w:eastAsia="Times New Roman" w:hAnsi="Times New Roman" w:cs="Calibri"/>
          <w:sz w:val="20"/>
          <w:szCs w:val="20"/>
          <w:lang w:eastAsia="ru-RU"/>
        </w:rPr>
        <w:t>Самарская область</w:t>
      </w:r>
    </w:p>
    <w:p w:rsidR="001A71BC" w:rsidRPr="001A71BC" w:rsidRDefault="001A71BC" w:rsidP="001A71BC">
      <w:pPr>
        <w:spacing w:after="0" w:line="240" w:lineRule="auto"/>
        <w:jc w:val="center"/>
        <w:rPr>
          <w:rFonts w:ascii="Times New Roman" w:eastAsia="Times New Roman" w:hAnsi="Times New Roman" w:cs="Times New Roman"/>
          <w:sz w:val="24"/>
        </w:rPr>
      </w:pPr>
    </w:p>
    <w:p w:rsidR="001A71BC" w:rsidRPr="001A71BC"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A71BC">
        <w:rPr>
          <w:rFonts w:ascii="Times New Roman" w:eastAsia="Times New Roman" w:hAnsi="Times New Roman" w:cs="Times New Roman"/>
          <w:bCs/>
          <w:sz w:val="24"/>
          <w:szCs w:val="24"/>
          <w:lang w:eastAsia="ru-RU"/>
        </w:rPr>
        <w:t xml:space="preserve">АДМИНИСТРАЦИЯ СЕЛЬСКОГО ПОСЕЛЕНИЯ </w:t>
      </w:r>
      <w:r w:rsidR="00F42193">
        <w:rPr>
          <w:rFonts w:ascii="Times New Roman" w:eastAsia="Times New Roman" w:hAnsi="Times New Roman" w:cs="Times New Roman"/>
          <w:bCs/>
          <w:sz w:val="24"/>
          <w:szCs w:val="24"/>
          <w:lang w:eastAsia="ru-RU"/>
        </w:rPr>
        <w:t>ТАШЕЛКА</w:t>
      </w:r>
    </w:p>
    <w:p w:rsidR="001A71BC" w:rsidRPr="001A71BC"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A71BC">
        <w:rPr>
          <w:rFonts w:ascii="Times New Roman" w:eastAsia="Times New Roman" w:hAnsi="Times New Roman" w:cs="Times New Roman"/>
          <w:bCs/>
          <w:sz w:val="24"/>
          <w:szCs w:val="24"/>
          <w:lang w:eastAsia="ru-RU"/>
        </w:rPr>
        <w:t xml:space="preserve"> МУНИЦИПАЛЬНОГО РАЙОНА </w:t>
      </w:r>
      <w:proofErr w:type="gramStart"/>
      <w:r w:rsidRPr="001A71BC">
        <w:rPr>
          <w:rFonts w:ascii="Times New Roman" w:eastAsia="Times New Roman" w:hAnsi="Times New Roman" w:cs="Times New Roman"/>
          <w:bCs/>
          <w:sz w:val="24"/>
          <w:szCs w:val="24"/>
          <w:lang w:eastAsia="ru-RU"/>
        </w:rPr>
        <w:t>СТАВРОПОЛЬСКИЙ</w:t>
      </w:r>
      <w:proofErr w:type="gramEnd"/>
      <w:r w:rsidRPr="001A71BC">
        <w:rPr>
          <w:rFonts w:ascii="Times New Roman" w:eastAsia="Times New Roman" w:hAnsi="Times New Roman" w:cs="Times New Roman"/>
          <w:bCs/>
          <w:sz w:val="24"/>
          <w:szCs w:val="24"/>
          <w:lang w:eastAsia="ru-RU"/>
        </w:rPr>
        <w:br/>
        <w:t xml:space="preserve"> САМАРСКОЙ ОБЛАСТИ</w:t>
      </w:r>
    </w:p>
    <w:p w:rsidR="001A71BC" w:rsidRPr="001A71BC" w:rsidRDefault="00D40C06" w:rsidP="001A71BC">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r>
        <w:rPr>
          <w:rFonts w:ascii="Times New Roman" w:eastAsia="Times New Roman" w:hAnsi="Times New Roman" w:cs="Arial"/>
          <w:bCs/>
          <w:sz w:val="24"/>
          <w:szCs w:val="20"/>
          <w:lang w:eastAsia="ru-RU"/>
        </w:rPr>
        <w:t>проект</w:t>
      </w:r>
      <w:r w:rsidR="001A71BC" w:rsidRPr="001A71BC">
        <w:rPr>
          <w:rFonts w:ascii="Times New Roman" w:eastAsia="Times New Roman" w:hAnsi="Times New Roman" w:cs="Arial"/>
          <w:bCs/>
          <w:sz w:val="24"/>
          <w:szCs w:val="20"/>
          <w:lang w:eastAsia="ru-RU"/>
        </w:rPr>
        <w:br/>
      </w:r>
      <w:r w:rsidR="008E249E">
        <w:rPr>
          <w:rFonts w:ascii="Times New Roman" w:eastAsia="Times New Roman" w:hAnsi="Times New Roman" w:cs="Times New Roman"/>
          <w:bCs/>
          <w:sz w:val="24"/>
          <w:szCs w:val="28"/>
          <w:lang w:eastAsia="ru-RU"/>
        </w:rPr>
        <w:t>ПОСТАНОВЛЕНИЕ</w:t>
      </w:r>
    </w:p>
    <w:p w:rsidR="008E249E" w:rsidRDefault="008E249E"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p>
    <w:p w:rsidR="003C1A29" w:rsidRDefault="003C1A29"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w:t>
      </w:r>
      <w:r w:rsidR="00F42193">
        <w:rPr>
          <w:rFonts w:ascii="Times New Roman" w:eastAsia="Times New Roman" w:hAnsi="Times New Roman" w:cs="Times New Roman"/>
          <w:bCs/>
          <w:sz w:val="24"/>
          <w:szCs w:val="28"/>
          <w:lang w:eastAsia="ru-RU"/>
        </w:rPr>
        <w:t>___</w:t>
      </w:r>
      <w:r>
        <w:rPr>
          <w:rFonts w:ascii="Times New Roman" w:eastAsia="Times New Roman" w:hAnsi="Times New Roman" w:cs="Times New Roman"/>
          <w:bCs/>
          <w:sz w:val="24"/>
          <w:szCs w:val="28"/>
          <w:lang w:eastAsia="ru-RU"/>
        </w:rPr>
        <w:t xml:space="preserve">» </w:t>
      </w:r>
      <w:r w:rsidR="00F42193">
        <w:rPr>
          <w:rFonts w:ascii="Times New Roman" w:eastAsia="Times New Roman" w:hAnsi="Times New Roman" w:cs="Times New Roman"/>
          <w:bCs/>
          <w:sz w:val="24"/>
          <w:szCs w:val="28"/>
          <w:lang w:eastAsia="ru-RU"/>
        </w:rPr>
        <w:t>______</w:t>
      </w:r>
      <w:r>
        <w:rPr>
          <w:rFonts w:ascii="Times New Roman" w:eastAsia="Times New Roman" w:hAnsi="Times New Roman" w:cs="Times New Roman"/>
          <w:bCs/>
          <w:sz w:val="24"/>
          <w:szCs w:val="28"/>
          <w:lang w:eastAsia="ru-RU"/>
        </w:rPr>
        <w:t xml:space="preserve"> 2018 г.</w:t>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t xml:space="preserve">№ </w:t>
      </w:r>
      <w:bookmarkStart w:id="0" w:name="_GoBack"/>
      <w:bookmarkEnd w:id="0"/>
      <w:r w:rsidR="00F42193">
        <w:rPr>
          <w:rFonts w:ascii="Times New Roman" w:eastAsia="Times New Roman" w:hAnsi="Times New Roman" w:cs="Times New Roman"/>
          <w:bCs/>
          <w:sz w:val="24"/>
          <w:szCs w:val="28"/>
          <w:lang w:eastAsia="ru-RU"/>
        </w:rPr>
        <w:t>___</w:t>
      </w:r>
    </w:p>
    <w:p w:rsidR="003C1A29" w:rsidRDefault="003C1A29"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p>
    <w:p w:rsidR="00787435" w:rsidRPr="005E6DCE" w:rsidRDefault="008E249E" w:rsidP="00787435">
      <w:pPr>
        <w:pStyle w:val="pc"/>
        <w:shd w:val="clear" w:color="auto" w:fill="FFFFFF"/>
        <w:spacing w:before="0" w:beforeAutospacing="0" w:after="0" w:afterAutospacing="0"/>
      </w:pPr>
      <w:r w:rsidRPr="005E6DCE">
        <w:t xml:space="preserve">ОБ УТВЕРЖДЕНИИ </w:t>
      </w:r>
      <w:r w:rsidR="00787435">
        <w:t>ПОРЯДКАОСУЩЕСТВЛЕНИЯ</w:t>
      </w:r>
      <w:r w:rsidR="00787435" w:rsidRPr="00032A8E">
        <w:t>КОНТРОЛЯ</w:t>
      </w:r>
      <w:r w:rsidR="00787435" w:rsidRPr="005E6DCE">
        <w:t xml:space="preserve"> ЗА СОБЛЮДЕНИЕМФЕДЕРАЛЬНОГО ЗАКОНА "О КОНТРАКТНОЙ СИСТЕМЕ В СФЕРЕ ЗАКУПОКТОВАРОВ, РАБОТ, УСЛУГ ДЛЯ ОБЕСПЕЧЕНИЯ ГОСУДАРСТВЕННЫХ</w:t>
      </w:r>
    </w:p>
    <w:p w:rsidR="0089726A" w:rsidRPr="005E6DCE" w:rsidRDefault="00787435" w:rsidP="00787435">
      <w:pPr>
        <w:pStyle w:val="pc"/>
        <w:shd w:val="clear" w:color="auto" w:fill="FFFFFF"/>
        <w:spacing w:before="0" w:beforeAutospacing="0" w:after="0" w:afterAutospacing="0"/>
      </w:pPr>
      <w:r w:rsidRPr="005E6DCE">
        <w:t>И МУНИЦИПАЛЬНЫХ НУЖД"</w:t>
      </w:r>
      <w:r w:rsidR="00564940">
        <w:t xml:space="preserve"> ДЛЯ АДМИНИСТРАЦИИ</w:t>
      </w:r>
      <w:r w:rsidR="00032A8E" w:rsidRPr="00032A8E">
        <w:t xml:space="preserve"> СЕЛЬСКОГО ПОСЕЛЕНИЯ </w:t>
      </w:r>
      <w:r w:rsidR="00F42193">
        <w:t>ТАШЕЛКА</w:t>
      </w:r>
      <w:r w:rsidR="00032A8E" w:rsidRPr="00032A8E">
        <w:t xml:space="preserve"> МУНИЦИПАЛЬНОГО РАЙОНА </w:t>
      </w:r>
      <w:proofErr w:type="gramStart"/>
      <w:r w:rsidR="00032A8E" w:rsidRPr="00032A8E">
        <w:t>СТ</w:t>
      </w:r>
      <w:r>
        <w:t>АВРОПОЛЬСКИЙ</w:t>
      </w:r>
      <w:proofErr w:type="gramEnd"/>
      <w:r>
        <w:t xml:space="preserve"> САМАРСКОЙ ОБЛАСТИ</w:t>
      </w:r>
    </w:p>
    <w:p w:rsidR="008E249E" w:rsidRDefault="008E249E" w:rsidP="008E249E">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p>
    <w:p w:rsidR="008E249E" w:rsidRPr="00E06DBD" w:rsidRDefault="008E249E" w:rsidP="008E249E">
      <w:pPr>
        <w:pStyle w:val="pj"/>
        <w:shd w:val="clear" w:color="auto" w:fill="FFFFFF"/>
        <w:spacing w:before="0" w:beforeAutospacing="0" w:after="0" w:afterAutospacing="0"/>
        <w:ind w:firstLine="708"/>
      </w:pPr>
      <w:r w:rsidRPr="005E6DCE">
        <w:t xml:space="preserve">В соответствии с частью 11.1 статьи 99 Федерального закона "О контрактной системе в сфере закупок товаров, работ и услуг для обеспечения государственных и муниципальных нужд" от 5 апреля 2013 г. N </w:t>
      </w:r>
      <w:hyperlink r:id="rId6" w:history="1">
        <w:r w:rsidRPr="005E6DCE">
          <w:rPr>
            <w:rStyle w:val="a3"/>
            <w:color w:val="auto"/>
          </w:rPr>
          <w:t>44-ФЗ</w:t>
        </w:r>
      </w:hyperlink>
      <w:r w:rsidRPr="005E6DCE">
        <w:t xml:space="preserve"> (Собрание законодательства Российской Федерации, 2013, N 14, ст. 1652; N 52, ст. 6961; 2018, N 1, ст. 90) и подпунктом 5.15(5) Положения о Федеральном казначействе, утвержденного постановлением Правительства Российской Федерации от 1 декабря 2004 г. N </w:t>
      </w:r>
      <w:hyperlink r:id="rId7" w:history="1">
        <w:r w:rsidRPr="005E6DCE">
          <w:rPr>
            <w:rStyle w:val="a3"/>
            <w:color w:val="auto"/>
          </w:rPr>
          <w:t>703</w:t>
        </w:r>
      </w:hyperlink>
      <w:r w:rsidRPr="005E6DCE">
        <w:t xml:space="preserve"> (Собрание законодательства Российской Федерации, 2004, N 49, ст. 4908; 2018, N 3, ст. 532), </w:t>
      </w:r>
      <w:r w:rsidR="00E06DBD" w:rsidRPr="00E06DBD">
        <w:t xml:space="preserve">администрация сельского поселения </w:t>
      </w:r>
      <w:r w:rsidR="00F42193">
        <w:t>Ташелка</w:t>
      </w:r>
      <w:r w:rsidR="00E06DBD" w:rsidRPr="00E06DBD">
        <w:t xml:space="preserve"> муниципального района Ставропольский Самарской области: </w:t>
      </w:r>
    </w:p>
    <w:p w:rsidR="008E249E" w:rsidRPr="001A71BC" w:rsidRDefault="008E249E" w:rsidP="001A71BC">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p>
    <w:p w:rsidR="008E249E" w:rsidRDefault="008E249E" w:rsidP="00065702">
      <w:pPr>
        <w:tabs>
          <w:tab w:val="left" w:pos="993"/>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ПОСТАНОВЛЯЕТ: </w:t>
      </w:r>
    </w:p>
    <w:p w:rsidR="00E06DBD" w:rsidRDefault="008E249E" w:rsidP="00065702">
      <w:pPr>
        <w:pStyle w:val="pj"/>
        <w:numPr>
          <w:ilvl w:val="0"/>
          <w:numId w:val="2"/>
        </w:numPr>
        <w:shd w:val="clear" w:color="auto" w:fill="FFFFFF"/>
        <w:tabs>
          <w:tab w:val="left" w:pos="993"/>
        </w:tabs>
        <w:spacing w:before="0" w:beforeAutospacing="0" w:after="0" w:afterAutospacing="0"/>
        <w:ind w:left="0" w:firstLine="709"/>
      </w:pPr>
      <w:r>
        <w:t xml:space="preserve">Утвердить </w:t>
      </w:r>
      <w:r w:rsidR="00787435">
        <w:t>порядок</w:t>
      </w:r>
      <w:r w:rsidR="00E06DBD" w:rsidRPr="005E6DCE">
        <w:t xml:space="preserve"> осуществлени</w:t>
      </w:r>
      <w:r w:rsidR="00564940">
        <w:t>я</w:t>
      </w:r>
      <w:r w:rsidR="00D40C06">
        <w:t xml:space="preserve"> </w:t>
      </w:r>
      <w:proofErr w:type="gramStart"/>
      <w:r w:rsidR="00564940" w:rsidRPr="005E6DCE">
        <w:t>контрол</w:t>
      </w:r>
      <w:r w:rsidR="00564940">
        <w:t>я</w:t>
      </w:r>
      <w:r w:rsidR="00564940" w:rsidRPr="005E6DCE">
        <w:t xml:space="preserve"> за</w:t>
      </w:r>
      <w:proofErr w:type="gramEnd"/>
      <w:r w:rsidR="00564940" w:rsidRPr="005E6DCE">
        <w:t xml:space="preserve"> соблюдением Федерального закона "О контрактной системе в сфере закупок товаров, работ, услуг для обеспечения государственных и муниципальных нужд"</w:t>
      </w:r>
      <w:r w:rsidR="00564940">
        <w:t xml:space="preserve">, для </w:t>
      </w:r>
      <w:r w:rsidR="00971ECB">
        <w:t>администраци</w:t>
      </w:r>
      <w:r w:rsidR="00564940">
        <w:t>и</w:t>
      </w:r>
      <w:r w:rsidR="00971ECB">
        <w:t xml:space="preserve"> сельского поселения </w:t>
      </w:r>
      <w:r w:rsidR="00F42193">
        <w:t>Ташелка</w:t>
      </w:r>
      <w:r w:rsidR="00971ECB">
        <w:t xml:space="preserve"> муниципального района Ставропольский Самарской</w:t>
      </w:r>
      <w:r w:rsidR="007926FE">
        <w:t xml:space="preserve"> области</w:t>
      </w:r>
      <w:r w:rsidR="00564940">
        <w:t>.</w:t>
      </w:r>
    </w:p>
    <w:p w:rsidR="00564940" w:rsidRDefault="00067758" w:rsidP="00065702">
      <w:pPr>
        <w:pStyle w:val="a6"/>
        <w:numPr>
          <w:ilvl w:val="0"/>
          <w:numId w:val="2"/>
        </w:numPr>
        <w:tabs>
          <w:tab w:val="left" w:pos="993"/>
        </w:tabs>
        <w:spacing w:after="0"/>
        <w:ind w:left="0" w:firstLine="709"/>
        <w:jc w:val="both"/>
        <w:rPr>
          <w:rFonts w:ascii="Times New Roman" w:hAnsi="Times New Roman" w:cs="Times New Roman"/>
          <w:sz w:val="24"/>
          <w:szCs w:val="24"/>
        </w:rPr>
      </w:pPr>
      <w:hyperlink r:id="rId8" w:history="1">
        <w:r w:rsidR="00564940" w:rsidRPr="00564940">
          <w:rPr>
            <w:rStyle w:val="a3"/>
            <w:rFonts w:ascii="Times New Roman" w:hAnsi="Times New Roman" w:cs="Times New Roman"/>
            <w:color w:val="auto"/>
            <w:sz w:val="24"/>
            <w:szCs w:val="24"/>
          </w:rPr>
          <w:t>Настоящее</w:t>
        </w:r>
      </w:hyperlink>
      <w:r w:rsidR="00D40C06">
        <w:t xml:space="preserve"> </w:t>
      </w:r>
      <w:r>
        <w:fldChar w:fldCharType="begin"/>
      </w:r>
      <w:r>
        <w:instrText>HYPERLINK "http://dic.academic.ru/dic.nsf/business/10270"</w:instrText>
      </w:r>
      <w:r>
        <w:fldChar w:fldCharType="separate"/>
      </w:r>
      <w:r w:rsidR="00564940" w:rsidRPr="00564940">
        <w:rPr>
          <w:rStyle w:val="a3"/>
          <w:rFonts w:ascii="Times New Roman" w:hAnsi="Times New Roman" w:cs="Times New Roman"/>
          <w:color w:val="auto"/>
          <w:sz w:val="24"/>
          <w:szCs w:val="24"/>
        </w:rPr>
        <w:t>постановление</w:t>
      </w:r>
      <w:r>
        <w:fldChar w:fldCharType="end"/>
      </w:r>
      <w:r w:rsidR="00564940" w:rsidRPr="00564940">
        <w:rPr>
          <w:rFonts w:ascii="Times New Roman" w:hAnsi="Times New Roman" w:cs="Times New Roman"/>
          <w:sz w:val="24"/>
          <w:szCs w:val="24"/>
        </w:rPr>
        <w:t xml:space="preserve"> вступает в силу с момента его </w:t>
      </w:r>
      <w:hyperlink r:id="rId9" w:history="1">
        <w:r w:rsidR="00564940" w:rsidRPr="00564940">
          <w:rPr>
            <w:rStyle w:val="a3"/>
            <w:rFonts w:ascii="Times New Roman" w:hAnsi="Times New Roman" w:cs="Times New Roman"/>
            <w:color w:val="auto"/>
            <w:sz w:val="24"/>
            <w:szCs w:val="24"/>
          </w:rPr>
          <w:t>официального опубликования</w:t>
        </w:r>
      </w:hyperlink>
      <w:r w:rsidR="00065702">
        <w:rPr>
          <w:rFonts w:ascii="Times New Roman" w:hAnsi="Times New Roman" w:cs="Times New Roman"/>
          <w:sz w:val="24"/>
          <w:szCs w:val="24"/>
        </w:rPr>
        <w:t>.</w:t>
      </w:r>
    </w:p>
    <w:p w:rsidR="00F42193" w:rsidRDefault="00F42193" w:rsidP="00F42193">
      <w:pPr>
        <w:pStyle w:val="a6"/>
        <w:numPr>
          <w:ilvl w:val="0"/>
          <w:numId w:val="2"/>
        </w:numPr>
        <w:tabs>
          <w:tab w:val="left" w:pos="993"/>
        </w:tabs>
        <w:ind w:left="0" w:firstLine="708"/>
        <w:rPr>
          <w:rFonts w:ascii="Times New Roman" w:hAnsi="Times New Roman" w:cs="Times New Roman"/>
          <w:sz w:val="24"/>
          <w:szCs w:val="24"/>
        </w:rPr>
      </w:pPr>
      <w:r>
        <w:rPr>
          <w:rStyle w:val="FontStyle16"/>
          <w:rFonts w:ascii="Times New Roman" w:hAnsi="Times New Roman"/>
          <w:sz w:val="24"/>
          <w:szCs w:val="24"/>
        </w:rPr>
        <w:t xml:space="preserve">Опубликовать настоящее Постановление </w:t>
      </w:r>
      <w:r>
        <w:rPr>
          <w:rFonts w:ascii="Times New Roman" w:hAnsi="Times New Roman"/>
          <w:sz w:val="24"/>
          <w:szCs w:val="24"/>
        </w:rPr>
        <w:t xml:space="preserve">в газете «Вестник </w:t>
      </w:r>
      <w:proofErr w:type="spellStart"/>
      <w:r>
        <w:rPr>
          <w:rFonts w:ascii="Times New Roman" w:hAnsi="Times New Roman"/>
          <w:sz w:val="24"/>
          <w:szCs w:val="24"/>
        </w:rPr>
        <w:t>Ташелки</w:t>
      </w:r>
      <w:proofErr w:type="spellEnd"/>
      <w:r>
        <w:rPr>
          <w:rFonts w:ascii="Times New Roman" w:hAnsi="Times New Roman"/>
          <w:sz w:val="24"/>
          <w:szCs w:val="24"/>
        </w:rPr>
        <w:t>»  и на официальном сайте сельского поселения.</w:t>
      </w:r>
    </w:p>
    <w:p w:rsidR="008E249E" w:rsidRPr="00564940" w:rsidRDefault="008E249E" w:rsidP="00065702">
      <w:pPr>
        <w:pStyle w:val="a6"/>
        <w:numPr>
          <w:ilvl w:val="0"/>
          <w:numId w:val="2"/>
        </w:numPr>
        <w:tabs>
          <w:tab w:val="left" w:pos="993"/>
        </w:tabs>
        <w:spacing w:after="0"/>
        <w:ind w:left="0" w:firstLine="709"/>
        <w:jc w:val="both"/>
        <w:rPr>
          <w:rFonts w:ascii="Times New Roman" w:hAnsi="Times New Roman" w:cs="Times New Roman"/>
          <w:sz w:val="24"/>
          <w:szCs w:val="24"/>
        </w:rPr>
      </w:pPr>
      <w:proofErr w:type="gramStart"/>
      <w:r w:rsidRPr="00564940">
        <w:rPr>
          <w:rFonts w:ascii="Times New Roman" w:hAnsi="Times New Roman" w:cs="Times New Roman"/>
          <w:sz w:val="24"/>
          <w:szCs w:val="24"/>
        </w:rPr>
        <w:t>Контроль за</w:t>
      </w:r>
      <w:proofErr w:type="gramEnd"/>
      <w:r w:rsidRPr="00564940">
        <w:rPr>
          <w:rFonts w:ascii="Times New Roman" w:hAnsi="Times New Roman" w:cs="Times New Roman"/>
          <w:sz w:val="24"/>
          <w:szCs w:val="24"/>
        </w:rPr>
        <w:t xml:space="preserve"> исполнением настоящего постановления оставляю за собой.</w:t>
      </w:r>
    </w:p>
    <w:p w:rsidR="008E249E" w:rsidRDefault="008E249E" w:rsidP="008E249E">
      <w:pPr>
        <w:pStyle w:val="a7"/>
        <w:tabs>
          <w:tab w:val="left" w:pos="1276"/>
          <w:tab w:val="left" w:pos="1418"/>
        </w:tabs>
        <w:ind w:firstLine="709"/>
        <w:jc w:val="both"/>
        <w:rPr>
          <w:rFonts w:ascii="Times New Roman" w:eastAsia="Calibri" w:hAnsi="Times New Roman"/>
          <w:sz w:val="24"/>
          <w:szCs w:val="24"/>
        </w:rPr>
      </w:pPr>
    </w:p>
    <w:p w:rsidR="00481B10" w:rsidRDefault="00481B10" w:rsidP="008E249E">
      <w:pPr>
        <w:pStyle w:val="a7"/>
        <w:tabs>
          <w:tab w:val="left" w:pos="1276"/>
          <w:tab w:val="left" w:pos="1418"/>
        </w:tabs>
        <w:ind w:firstLine="709"/>
        <w:jc w:val="both"/>
        <w:rPr>
          <w:rFonts w:ascii="Times New Roman" w:eastAsia="Calibri" w:hAnsi="Times New Roman"/>
          <w:sz w:val="24"/>
          <w:szCs w:val="24"/>
        </w:rPr>
      </w:pPr>
    </w:p>
    <w:p w:rsidR="00F42193" w:rsidRDefault="00F42193" w:rsidP="008E249E">
      <w:pPr>
        <w:pStyle w:val="a7"/>
        <w:tabs>
          <w:tab w:val="left" w:pos="1276"/>
          <w:tab w:val="left" w:pos="1418"/>
        </w:tabs>
        <w:ind w:firstLine="709"/>
        <w:jc w:val="both"/>
        <w:rPr>
          <w:rFonts w:ascii="Times New Roman" w:eastAsia="Calibri" w:hAnsi="Times New Roman"/>
          <w:sz w:val="24"/>
          <w:szCs w:val="24"/>
        </w:rPr>
      </w:pPr>
    </w:p>
    <w:p w:rsidR="00481B10" w:rsidRDefault="00481B10" w:rsidP="008E249E">
      <w:pPr>
        <w:pStyle w:val="a7"/>
        <w:tabs>
          <w:tab w:val="left" w:pos="1276"/>
          <w:tab w:val="left" w:pos="1418"/>
        </w:tabs>
        <w:ind w:firstLine="709"/>
        <w:jc w:val="both"/>
        <w:rPr>
          <w:rFonts w:ascii="Times New Roman" w:eastAsia="Calibri" w:hAnsi="Times New Roman"/>
          <w:sz w:val="24"/>
          <w:szCs w:val="24"/>
        </w:rPr>
      </w:pPr>
    </w:p>
    <w:p w:rsidR="001A71BC" w:rsidRPr="001A71BC" w:rsidRDefault="001A71BC" w:rsidP="001A71BC">
      <w:pPr>
        <w:spacing w:after="0" w:line="240" w:lineRule="auto"/>
        <w:jc w:val="both"/>
        <w:rPr>
          <w:rFonts w:ascii="Times New Roman" w:eastAsia="Times New Roman" w:hAnsi="Times New Roman" w:cs="Times New Roman"/>
          <w:sz w:val="24"/>
          <w:szCs w:val="24"/>
        </w:rPr>
      </w:pPr>
      <w:r w:rsidRPr="001A71BC">
        <w:rPr>
          <w:rFonts w:ascii="Times New Roman" w:eastAsia="Times New Roman" w:hAnsi="Times New Roman" w:cs="Times New Roman"/>
          <w:sz w:val="24"/>
          <w:szCs w:val="24"/>
        </w:rPr>
        <w:t xml:space="preserve">Глава сельского поселения  </w:t>
      </w:r>
      <w:r w:rsidR="00F42193">
        <w:rPr>
          <w:rFonts w:ascii="Times New Roman" w:eastAsia="Times New Roman" w:hAnsi="Times New Roman" w:cs="Times New Roman"/>
          <w:sz w:val="24"/>
          <w:szCs w:val="24"/>
        </w:rPr>
        <w:t>Ташелка</w:t>
      </w:r>
    </w:p>
    <w:p w:rsidR="001A71BC" w:rsidRPr="001A71BC" w:rsidRDefault="001A71BC" w:rsidP="001A71BC">
      <w:pPr>
        <w:spacing w:after="0" w:line="240" w:lineRule="auto"/>
        <w:jc w:val="both"/>
        <w:rPr>
          <w:rFonts w:ascii="Times New Roman" w:eastAsia="Times New Roman" w:hAnsi="Times New Roman" w:cs="Times New Roman"/>
          <w:sz w:val="24"/>
          <w:szCs w:val="24"/>
        </w:rPr>
      </w:pPr>
      <w:r w:rsidRPr="001A71BC">
        <w:rPr>
          <w:rFonts w:ascii="Times New Roman" w:eastAsia="Times New Roman" w:hAnsi="Times New Roman" w:cs="Times New Roman"/>
          <w:sz w:val="24"/>
          <w:szCs w:val="24"/>
        </w:rPr>
        <w:t xml:space="preserve">муниципального района </w:t>
      </w:r>
      <w:proofErr w:type="gramStart"/>
      <w:r w:rsidRPr="001A71BC">
        <w:rPr>
          <w:rFonts w:ascii="Times New Roman" w:eastAsia="Times New Roman" w:hAnsi="Times New Roman" w:cs="Times New Roman"/>
          <w:sz w:val="24"/>
          <w:szCs w:val="24"/>
        </w:rPr>
        <w:t>Ставропольский</w:t>
      </w:r>
      <w:proofErr w:type="gramEnd"/>
    </w:p>
    <w:p w:rsidR="001A71BC" w:rsidRPr="001A71BC" w:rsidRDefault="001A71BC" w:rsidP="001A71BC">
      <w:pPr>
        <w:spacing w:after="0" w:line="240" w:lineRule="auto"/>
        <w:jc w:val="both"/>
        <w:rPr>
          <w:rFonts w:ascii="Times New Roman" w:eastAsia="Times New Roman" w:hAnsi="Times New Roman" w:cs="Times New Roman"/>
          <w:bCs/>
          <w:spacing w:val="10"/>
          <w:sz w:val="24"/>
          <w:szCs w:val="24"/>
        </w:rPr>
      </w:pPr>
      <w:r w:rsidRPr="001A71BC">
        <w:rPr>
          <w:rFonts w:ascii="Times New Roman" w:eastAsia="Times New Roman" w:hAnsi="Times New Roman" w:cs="Times New Roman"/>
          <w:sz w:val="24"/>
          <w:szCs w:val="24"/>
        </w:rPr>
        <w:t xml:space="preserve">Самарской области                                                   </w:t>
      </w:r>
      <w:r w:rsidRPr="001A71BC">
        <w:rPr>
          <w:rFonts w:ascii="Times New Roman" w:eastAsia="Times New Roman" w:hAnsi="Times New Roman" w:cs="Courier New"/>
          <w:sz w:val="24"/>
          <w:szCs w:val="24"/>
        </w:rPr>
        <w:tab/>
      </w:r>
      <w:r w:rsidRPr="001A71BC">
        <w:rPr>
          <w:rFonts w:ascii="Times New Roman" w:eastAsia="Times New Roman" w:hAnsi="Times New Roman" w:cs="Courier New"/>
          <w:sz w:val="24"/>
          <w:szCs w:val="24"/>
        </w:rPr>
        <w:tab/>
      </w:r>
      <w:r w:rsidRPr="001A71BC">
        <w:rPr>
          <w:rFonts w:ascii="Times New Roman" w:eastAsia="Times New Roman" w:hAnsi="Times New Roman" w:cs="Times New Roman"/>
          <w:sz w:val="24"/>
          <w:szCs w:val="24"/>
        </w:rPr>
        <w:tab/>
      </w:r>
      <w:r w:rsidR="00F42193">
        <w:rPr>
          <w:rFonts w:ascii="Times New Roman" w:eastAsia="Times New Roman" w:hAnsi="Times New Roman" w:cs="Times New Roman"/>
          <w:sz w:val="24"/>
          <w:szCs w:val="24"/>
        </w:rPr>
        <w:t xml:space="preserve">                         </w:t>
      </w:r>
      <w:r w:rsidRPr="001A71BC">
        <w:rPr>
          <w:rFonts w:ascii="Times New Roman" w:eastAsia="Times New Roman" w:hAnsi="Times New Roman" w:cs="Times New Roman"/>
          <w:sz w:val="24"/>
          <w:szCs w:val="24"/>
        </w:rPr>
        <w:t xml:space="preserve">   </w:t>
      </w:r>
      <w:r w:rsidR="00F42193">
        <w:rPr>
          <w:rFonts w:ascii="Times New Roman" w:eastAsia="Times New Roman" w:hAnsi="Times New Roman" w:cs="Times New Roman"/>
          <w:sz w:val="24"/>
          <w:szCs w:val="24"/>
        </w:rPr>
        <w:t>А.Ю. Рублев</w:t>
      </w:r>
    </w:p>
    <w:p w:rsidR="001A71BC" w:rsidRPr="001A71BC" w:rsidRDefault="001A71BC" w:rsidP="001A71BC">
      <w:pPr>
        <w:autoSpaceDE w:val="0"/>
        <w:autoSpaceDN w:val="0"/>
        <w:adjustRightInd w:val="0"/>
        <w:spacing w:after="0" w:line="240" w:lineRule="auto"/>
        <w:ind w:firstLine="540"/>
        <w:jc w:val="both"/>
        <w:rPr>
          <w:rFonts w:ascii="Times New Roman" w:eastAsia="Times New Roman" w:hAnsi="Times New Roman" w:cs="Times New Roman"/>
          <w:sz w:val="24"/>
          <w:szCs w:val="28"/>
          <w:lang w:eastAsia="ru-RU"/>
        </w:rPr>
      </w:pPr>
    </w:p>
    <w:p w:rsidR="001A71BC" w:rsidRPr="001A71BC" w:rsidRDefault="001A71BC" w:rsidP="001A71BC">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tbl>
      <w:tblPr>
        <w:tblW w:w="10564" w:type="dxa"/>
        <w:tblLook w:val="01E0"/>
      </w:tblPr>
      <w:tblGrid>
        <w:gridCol w:w="10564"/>
      </w:tblGrid>
      <w:tr w:rsidR="00B53C39" w:rsidRPr="00B53C39" w:rsidTr="00B53C39">
        <w:trPr>
          <w:trHeight w:val="1605"/>
        </w:trPr>
        <w:tc>
          <w:tcPr>
            <w:tcW w:w="10564" w:type="dxa"/>
            <w:shd w:val="clear" w:color="auto" w:fill="auto"/>
          </w:tcPr>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lastRenderedPageBreak/>
              <w:t>УТВЕРЖДЕНЫ</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постановлением администрации</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 xml:space="preserve">сельского поселения </w:t>
            </w:r>
            <w:r w:rsidR="00197BC7">
              <w:rPr>
                <w:rFonts w:ascii="Times New Roman" w:eastAsia="Times New Roman" w:hAnsi="Times New Roman" w:cs="Times New Roman"/>
                <w:sz w:val="24"/>
                <w:szCs w:val="24"/>
                <w:lang w:eastAsia="ru-RU"/>
              </w:rPr>
              <w:t>Ташелка</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 xml:space="preserve">муниципального района </w:t>
            </w:r>
            <w:proofErr w:type="gramStart"/>
            <w:r w:rsidRPr="00B53C39">
              <w:rPr>
                <w:rFonts w:ascii="Times New Roman" w:eastAsia="Times New Roman" w:hAnsi="Times New Roman" w:cs="Times New Roman"/>
                <w:sz w:val="24"/>
                <w:szCs w:val="24"/>
                <w:lang w:eastAsia="ru-RU"/>
              </w:rPr>
              <w:t>Ставропольский</w:t>
            </w:r>
            <w:proofErr w:type="gramEnd"/>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 xml:space="preserve">Самарской области </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p>
        </w:tc>
      </w:tr>
    </w:tbl>
    <w:p w:rsidR="00CA28F0" w:rsidRPr="005E6DCE" w:rsidRDefault="00CA28F0" w:rsidP="00CA28F0">
      <w:pPr>
        <w:pStyle w:val="pc"/>
        <w:shd w:val="clear" w:color="auto" w:fill="FFFFFF"/>
        <w:spacing w:before="0" w:beforeAutospacing="0" w:after="0" w:afterAutospacing="0"/>
      </w:pPr>
      <w:r>
        <w:t>ПОРЯД</w:t>
      </w:r>
      <w:r w:rsidR="0095047F">
        <w:t>ОК</w:t>
      </w:r>
      <w:r>
        <w:t>ОСУЩЕСТВЛЕНИЯ</w:t>
      </w:r>
      <w:r w:rsidRPr="00032A8E">
        <w:t>КОНТРОЛЯ</w:t>
      </w:r>
      <w:r w:rsidRPr="005E6DCE">
        <w:t xml:space="preserve"> ЗА СОБЛЮДЕНИЕМФЕДЕРАЛЬНОГО ЗАКОНА "О КОНТРАКТНОЙ СИСТЕМЕ В СФЕРЕ ЗАКУПОКТОВАРОВ, РАБОТ, УСЛУГ ДЛЯ ОБЕСПЕЧЕНИЯ ГОСУДАРСТВЕННЫХ</w:t>
      </w:r>
    </w:p>
    <w:p w:rsidR="00CA28F0" w:rsidRPr="005E6DCE" w:rsidRDefault="00CA28F0" w:rsidP="00CA28F0">
      <w:pPr>
        <w:pStyle w:val="pc"/>
        <w:shd w:val="clear" w:color="auto" w:fill="FFFFFF"/>
        <w:spacing w:before="0" w:beforeAutospacing="0" w:after="0" w:afterAutospacing="0"/>
      </w:pPr>
      <w:r w:rsidRPr="005E6DCE">
        <w:t>И МУНИЦИПАЛЬНЫХ НУЖД"</w:t>
      </w:r>
      <w:r>
        <w:t xml:space="preserve"> ДЛЯ АДМИНИСТРАЦИИ</w:t>
      </w:r>
      <w:r w:rsidRPr="00032A8E">
        <w:t xml:space="preserve"> СЕЛЬСКОГО ПОСЕЛЕНИЯ </w:t>
      </w:r>
      <w:r w:rsidR="00197BC7">
        <w:t>ТАШЕЛКА</w:t>
      </w:r>
      <w:r w:rsidRPr="00032A8E">
        <w:t xml:space="preserve"> МУНИЦИПАЛЬНОГО РАЙОНА </w:t>
      </w:r>
      <w:proofErr w:type="gramStart"/>
      <w:r w:rsidRPr="00032A8E">
        <w:t>СТ</w:t>
      </w:r>
      <w:r>
        <w:t>АВРОПОЛЬСКИЙ</w:t>
      </w:r>
      <w:proofErr w:type="gramEnd"/>
      <w:r>
        <w:t xml:space="preserve"> САМАРСКОЙ ОБЛАСТИ</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 Общие положения</w:t>
      </w:r>
    </w:p>
    <w:p w:rsidR="00DB1180" w:rsidRDefault="005E6DCE" w:rsidP="005E6DCE">
      <w:pPr>
        <w:pStyle w:val="pj"/>
        <w:shd w:val="clear" w:color="auto" w:fill="FFFFFF"/>
        <w:spacing w:before="0" w:beforeAutospacing="0" w:after="0" w:afterAutospacing="0"/>
      </w:pPr>
      <w:r w:rsidRPr="005E6DCE">
        <w:t xml:space="preserve">1. </w:t>
      </w:r>
      <w:proofErr w:type="gramStart"/>
      <w:r w:rsidRPr="005E6DCE">
        <w:t>Настоящи</w:t>
      </w:r>
      <w:r w:rsidR="00CA28F0">
        <w:t xml:space="preserve">йпорядок </w:t>
      </w:r>
      <w:r w:rsidRPr="005E6DCE">
        <w:t>осуществлени</w:t>
      </w:r>
      <w:r w:rsidR="00DB1180">
        <w:t>я</w:t>
      </w:r>
      <w:r w:rsidR="00DB1180" w:rsidRPr="005E6DCE">
        <w:t xml:space="preserve">контроля за соблюдением Федерального закона от 5 апреля 2013 г. N </w:t>
      </w:r>
      <w:hyperlink r:id="rId10" w:history="1">
        <w:r w:rsidR="00DB1180" w:rsidRPr="005E6DCE">
          <w:rPr>
            <w:rStyle w:val="a3"/>
            <w:color w:val="auto"/>
          </w:rPr>
          <w:t>44-ФЗ</w:t>
        </w:r>
      </w:hyperlink>
      <w:r w:rsidR="00DB1180" w:rsidRPr="005E6DCE">
        <w:t xml:space="preserve">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90) (далее - </w:t>
      </w:r>
      <w:r w:rsidR="00B8430F">
        <w:t>Порядок</w:t>
      </w:r>
      <w:r w:rsidR="00DB1180" w:rsidRPr="005E6DCE">
        <w:t xml:space="preserve">, Органы контроля, Федеральный закон) разработаны </w:t>
      </w:r>
      <w:r w:rsidR="00E00F7C">
        <w:t>для</w:t>
      </w:r>
      <w:r w:rsidR="00D40C06">
        <w:t xml:space="preserve"> </w:t>
      </w:r>
      <w:r w:rsidR="00E00F7C">
        <w:t>администрации</w:t>
      </w:r>
      <w:r w:rsidR="00DB1180">
        <w:t xml:space="preserve"> сельского поселения </w:t>
      </w:r>
      <w:r w:rsidR="00197BC7">
        <w:t>Ташелка</w:t>
      </w:r>
      <w:r w:rsidR="00DB1180">
        <w:t xml:space="preserve"> муниципального района Ставропольский Самарской области</w:t>
      </w:r>
      <w:r w:rsidR="00E00F7C">
        <w:t>.</w:t>
      </w:r>
      <w:proofErr w:type="gramEnd"/>
    </w:p>
    <w:p w:rsidR="005E6DCE" w:rsidRPr="005E6DCE" w:rsidRDefault="005E6DCE" w:rsidP="005E6DCE">
      <w:pPr>
        <w:pStyle w:val="pj"/>
        <w:shd w:val="clear" w:color="auto" w:fill="FFFFFF"/>
        <w:spacing w:before="0" w:beforeAutospacing="0" w:after="0" w:afterAutospacing="0"/>
      </w:pPr>
      <w:r w:rsidRPr="005E6DCE">
        <w:t xml:space="preserve">2. Деятельность Органов контроля по </w:t>
      </w:r>
      <w:proofErr w:type="gramStart"/>
      <w:r w:rsidRPr="005E6DCE">
        <w:t>контролю за</w:t>
      </w:r>
      <w:proofErr w:type="gramEnd"/>
      <w:r w:rsidRPr="005E6DCE">
        <w:t xml:space="preserve"> соблюдением Федерального закона (далее - деятельность по контролю) должна основываться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5E6DCE" w:rsidRPr="005E6DCE" w:rsidRDefault="005E6DCE" w:rsidP="005E6DCE">
      <w:pPr>
        <w:pStyle w:val="pj"/>
        <w:shd w:val="clear" w:color="auto" w:fill="FFFFFF"/>
        <w:spacing w:before="0" w:beforeAutospacing="0" w:after="0" w:afterAutospacing="0"/>
      </w:pPr>
      <w:r w:rsidRPr="005E6DCE">
        <w:t>3. Деятельность по контролю осуществляется посредством проведения плановых и внеплановых проверок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 проверок.</w:t>
      </w:r>
    </w:p>
    <w:p w:rsidR="005E6DCE" w:rsidRPr="005E6DCE" w:rsidRDefault="005E6DCE" w:rsidP="005E6DCE">
      <w:pPr>
        <w:pStyle w:val="pj"/>
        <w:shd w:val="clear" w:color="auto" w:fill="FFFFFF"/>
        <w:spacing w:before="0" w:beforeAutospacing="0" w:after="0" w:afterAutospacing="0"/>
      </w:pPr>
      <w:r w:rsidRPr="005E6DCE">
        <w:t>4. Должностными лицами Органов контроля, осуществляющими деятельность по контролю, являются:</w:t>
      </w:r>
    </w:p>
    <w:p w:rsidR="005E6DCE" w:rsidRPr="005E6DCE" w:rsidRDefault="005E6DCE" w:rsidP="005E6DCE">
      <w:pPr>
        <w:pStyle w:val="pj"/>
        <w:shd w:val="clear" w:color="auto" w:fill="FFFFFF"/>
        <w:spacing w:before="0" w:beforeAutospacing="0" w:after="0" w:afterAutospacing="0"/>
      </w:pPr>
      <w:r w:rsidRPr="005E6DCE">
        <w:t>а) руководитель Органа контроля;</w:t>
      </w:r>
    </w:p>
    <w:p w:rsidR="005E6DCE" w:rsidRPr="005E6DCE" w:rsidRDefault="005E6DCE" w:rsidP="005E6DCE">
      <w:pPr>
        <w:pStyle w:val="pj"/>
        <w:shd w:val="clear" w:color="auto" w:fill="FFFFFF"/>
        <w:spacing w:before="0" w:beforeAutospacing="0" w:after="0" w:afterAutospacing="0"/>
      </w:pPr>
      <w:r w:rsidRPr="005E6DCE">
        <w:t xml:space="preserve">б) заместители руководителя Органа контроля, к </w:t>
      </w:r>
      <w:proofErr w:type="gramStart"/>
      <w:r w:rsidRPr="005E6DCE">
        <w:t>компетенции</w:t>
      </w:r>
      <w:proofErr w:type="gramEnd"/>
      <w:r w:rsidRPr="005E6DCE">
        <w:t xml:space="preserve"> которых относятся вопросы осуществления деятельности по контролю;</w:t>
      </w:r>
    </w:p>
    <w:p w:rsidR="005E6DCE" w:rsidRPr="005E6DCE" w:rsidRDefault="005E6DCE" w:rsidP="005E6DCE">
      <w:pPr>
        <w:pStyle w:val="pj"/>
        <w:shd w:val="clear" w:color="auto" w:fill="FFFFFF"/>
        <w:spacing w:before="0" w:beforeAutospacing="0" w:after="0" w:afterAutospacing="0"/>
      </w:pPr>
      <w:r w:rsidRPr="005E6DCE">
        <w:t>в) руководители (заместители руководителей) структурных подразделений Органа контроля, ответственные за организацию осуществления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г) иные государственные гражданские (муниципальные) служащие Органа контроля, уполномоченные на участие в проведении контрольных мероприятий в соответствии с распорядительным документом руководителя (заместителя руководителя) Органа контроля о назначении контрольного мероприятия.</w:t>
      </w:r>
    </w:p>
    <w:p w:rsidR="005E6DCE" w:rsidRPr="005E6DCE" w:rsidRDefault="005E6DCE" w:rsidP="005E6DCE">
      <w:pPr>
        <w:pStyle w:val="pj"/>
        <w:shd w:val="clear" w:color="auto" w:fill="FFFFFF"/>
        <w:spacing w:before="0" w:beforeAutospacing="0" w:after="0" w:afterAutospacing="0"/>
      </w:pPr>
      <w:r w:rsidRPr="005E6DCE">
        <w:t>5. Должностные лица, указанные в пункте 4 Общих требований, обязаны:</w:t>
      </w:r>
    </w:p>
    <w:p w:rsidR="005E6DCE" w:rsidRPr="005E6DCE" w:rsidRDefault="005E6DCE" w:rsidP="005E6DCE">
      <w:pPr>
        <w:pStyle w:val="pj"/>
        <w:shd w:val="clear" w:color="auto" w:fill="FFFFFF"/>
        <w:spacing w:before="0" w:beforeAutospacing="0" w:after="0" w:afterAutospacing="0"/>
      </w:pPr>
      <w:r w:rsidRPr="005E6DCE">
        <w:t>а) соблюдать требования нормативных правовых актов в установленной сфере деятельности Органов контроля;</w:t>
      </w:r>
    </w:p>
    <w:p w:rsidR="005E6DCE" w:rsidRPr="005E6DCE" w:rsidRDefault="005E6DCE" w:rsidP="005E6DCE">
      <w:pPr>
        <w:pStyle w:val="pj"/>
        <w:shd w:val="clear" w:color="auto" w:fill="FFFFFF"/>
        <w:spacing w:before="0" w:beforeAutospacing="0" w:after="0" w:afterAutospacing="0"/>
      </w:pPr>
      <w:r w:rsidRPr="005E6DCE">
        <w:t>б) проводить контрольные мероприятия в соответствии с распорядительным документом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proofErr w:type="gramStart"/>
      <w:r w:rsidRPr="005E6DCE">
        <w:t xml:space="preserve">в) знакомить руководителя или уполномоченное должностное лицо субъекта контроля - заказчиков, контрактных служб, контрактных управляющих, уполномоченных органов, уполномоченных учреждений, осуществляющих действия, направленные на осуществление закупок товаров, работ, услуг для обеспечения нужд, </w:t>
      </w:r>
      <w:r w:rsidR="006C0893">
        <w:t xml:space="preserve">администрацией сельского поселения </w:t>
      </w:r>
      <w:r w:rsidR="00197BC7">
        <w:t>Ташелка</w:t>
      </w:r>
      <w:r w:rsidR="006C0893">
        <w:t xml:space="preserve"> муниципального района Ставропольский Самарской области</w:t>
      </w:r>
      <w:r w:rsidRPr="005E6DCE">
        <w:t>- с копией распорядительного документа руководителя (заместителя руководителя) Органа контроля о назначении контрольного мероприятия, о приостановлении, возобновлении, продлении срока проведения выездной и</w:t>
      </w:r>
      <w:proofErr w:type="gramEnd"/>
      <w:r w:rsidRPr="005E6DCE">
        <w:t xml:space="preserve"> камеральной проверок, об изменении состава проверочной группы Органа контроля, а также с результатами выездной и камеральной проверки;</w:t>
      </w:r>
    </w:p>
    <w:p w:rsidR="005E6DCE" w:rsidRPr="005E6DCE" w:rsidRDefault="005E6DCE" w:rsidP="005E6DCE">
      <w:pPr>
        <w:pStyle w:val="pj"/>
        <w:shd w:val="clear" w:color="auto" w:fill="FFFFFF"/>
        <w:spacing w:before="0" w:beforeAutospacing="0" w:after="0" w:afterAutospacing="0"/>
      </w:pPr>
      <w:r w:rsidRPr="005E6DCE">
        <w:lastRenderedPageBreak/>
        <w:t xml:space="preserve">г)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течение 3 рабочих дней </w:t>
      </w:r>
      <w:proofErr w:type="gramStart"/>
      <w:r w:rsidRPr="005E6DCE">
        <w:t>с даты выявления</w:t>
      </w:r>
      <w:proofErr w:type="gramEnd"/>
      <w:r w:rsidRPr="005E6DCE">
        <w:t xml:space="preserve"> такого факта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 xml:space="preserve">д) при выявлении обстоятельств и фактов, свидетельствующих о признаках нарушений, относящихся к компетенции другого государственного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течение 10 рабочих дней </w:t>
      </w:r>
      <w:proofErr w:type="gramStart"/>
      <w:r w:rsidRPr="005E6DCE">
        <w:t>с даты выявления</w:t>
      </w:r>
      <w:proofErr w:type="gramEnd"/>
      <w:r w:rsidRPr="005E6DCE">
        <w:t xml:space="preserve"> таких обстоятельств и фактов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6. Должностные лица, указанные в пункте 4 Общих требований, в соответствии с частью 27 статьи 99 Федерального закона имеют право:</w:t>
      </w:r>
    </w:p>
    <w:p w:rsidR="005E6DCE" w:rsidRPr="005E6DCE" w:rsidRDefault="005E6DCE" w:rsidP="005E6DCE">
      <w:pPr>
        <w:pStyle w:val="pj"/>
        <w:shd w:val="clear" w:color="auto" w:fill="FFFFFF"/>
        <w:spacing w:before="0" w:beforeAutospacing="0" w:after="0" w:afterAutospacing="0"/>
      </w:pPr>
      <w:r w:rsidRPr="005E6DCE">
        <w:t>а) запрашивать и получать на основании мотивированного запроса в письменной форме документы и информацию, необходимые для проведения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б) при осуществлении контрольных мероприятий беспрепятственно по предъявлении служебных удостоверений и копии распорядительного документа руководителя (заместителя руководителя) Органа контроля о назначении контрольного мероприятия посещать помещения и территории, которые занимают субъекты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5E6DCE" w:rsidRPr="005E6DCE" w:rsidRDefault="005E6DCE" w:rsidP="005E6DCE">
      <w:pPr>
        <w:pStyle w:val="pj"/>
        <w:shd w:val="clear" w:color="auto" w:fill="FFFFFF"/>
        <w:spacing w:before="0" w:beforeAutospacing="0" w:after="0" w:afterAutospacing="0"/>
      </w:pPr>
      <w:r w:rsidRPr="005E6DCE">
        <w:t>в)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w:t>
      </w:r>
      <w:proofErr w:type="gramStart"/>
      <w:r w:rsidRPr="005E6DCE">
        <w:t>жд в сл</w:t>
      </w:r>
      <w:proofErr w:type="gramEnd"/>
      <w:r w:rsidRPr="005E6DCE">
        <w:t>учаях, предусмотренных законодательством Российской Федерации;</w:t>
      </w:r>
    </w:p>
    <w:p w:rsidR="005E6DCE" w:rsidRPr="005E6DCE" w:rsidRDefault="005E6DCE" w:rsidP="005E6DCE">
      <w:pPr>
        <w:pStyle w:val="pj"/>
        <w:shd w:val="clear" w:color="auto" w:fill="FFFFFF"/>
        <w:spacing w:before="0" w:beforeAutospacing="0" w:after="0" w:afterAutospacing="0"/>
      </w:pPr>
      <w:r w:rsidRPr="005E6DCE">
        <w:t>г)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в порядке, установленном законодательством Российской Федерации, и принимать меры по их предотвращению;</w:t>
      </w:r>
    </w:p>
    <w:p w:rsidR="005E6DCE" w:rsidRPr="005E6DCE" w:rsidRDefault="005E6DCE" w:rsidP="005E6DCE">
      <w:pPr>
        <w:pStyle w:val="pj"/>
        <w:shd w:val="clear" w:color="auto" w:fill="FFFFFF"/>
        <w:spacing w:before="0" w:beforeAutospacing="0" w:after="0" w:afterAutospacing="0"/>
      </w:pPr>
      <w:r w:rsidRPr="005E6DCE">
        <w:t>д) 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 (Собрание законодательства Российской Федерации, 1994, N 32, ст. 3301; 2018, N 1, ст. 43).</w:t>
      </w:r>
    </w:p>
    <w:p w:rsidR="005E6DCE" w:rsidRPr="005E6DCE" w:rsidRDefault="005E6DCE" w:rsidP="005E6DCE">
      <w:pPr>
        <w:pStyle w:val="pj"/>
        <w:shd w:val="clear" w:color="auto" w:fill="FFFFFF"/>
        <w:spacing w:before="0" w:beforeAutospacing="0" w:after="0" w:afterAutospacing="0"/>
      </w:pPr>
      <w:r w:rsidRPr="005E6DCE">
        <w:t>7. Все документы, составляемые должностными лицами Органа контроля в рамках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rsidR="005E6DCE" w:rsidRPr="005E6DCE" w:rsidRDefault="005E6DCE" w:rsidP="005E6DCE">
      <w:pPr>
        <w:pStyle w:val="pj"/>
        <w:shd w:val="clear" w:color="auto" w:fill="FFFFFF"/>
        <w:spacing w:before="0" w:beforeAutospacing="0" w:after="0" w:afterAutospacing="0"/>
      </w:pPr>
      <w:r w:rsidRPr="005E6DCE">
        <w:t>8. Запросы о представлении документов и информации, акты проверок, предписания вручаются руководителям или уполномоченным должностным лицам субъектов контроля (далее - представитель субъекта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5E6DCE" w:rsidRPr="005E6DCE" w:rsidRDefault="005E6DCE" w:rsidP="005E6DCE">
      <w:pPr>
        <w:pStyle w:val="pj"/>
        <w:shd w:val="clear" w:color="auto" w:fill="FFFFFF"/>
        <w:spacing w:before="0" w:beforeAutospacing="0" w:after="0" w:afterAutospacing="0"/>
      </w:pPr>
      <w:r w:rsidRPr="005E6DCE">
        <w:t xml:space="preserve">9. Срок представления субъектом контроля документов и информации устанавливается в запросе и отсчитывается </w:t>
      </w:r>
      <w:proofErr w:type="gramStart"/>
      <w:r w:rsidRPr="005E6DCE">
        <w:t>с даты получения</w:t>
      </w:r>
      <w:proofErr w:type="gramEnd"/>
      <w:r w:rsidRPr="005E6DCE">
        <w:t xml:space="preserve"> запроса субъектом контроля.</w:t>
      </w:r>
    </w:p>
    <w:p w:rsidR="005E6DCE" w:rsidRPr="005E6DCE" w:rsidRDefault="005E6DCE" w:rsidP="005E6DCE">
      <w:pPr>
        <w:pStyle w:val="pj"/>
        <w:shd w:val="clear" w:color="auto" w:fill="FFFFFF"/>
        <w:spacing w:before="0" w:beforeAutospacing="0" w:after="0" w:afterAutospacing="0"/>
      </w:pPr>
      <w:r w:rsidRPr="005E6DCE">
        <w:t xml:space="preserve">10. </w:t>
      </w:r>
      <w:proofErr w:type="gramStart"/>
      <w:r w:rsidRPr="005E6DCE">
        <w:t>Порядок использования единой информационной системы в сфере закупок, а также ведения документооборота в единой информационной системе в сфере закупок при осуществлении деятельности по контролю, предусмотренный пунктом 5 части 11 статьи 99 Федерального закона, должен соответствовать требованиям Правил ведения реестра жалоб, плановых и внеплановых проверок, принятых по ним решений и выданных предписаний, утвержденных постановлением Правительства Российской Федерации от 27 октября 2015</w:t>
      </w:r>
      <w:proofErr w:type="gramEnd"/>
      <w:r w:rsidRPr="005E6DCE">
        <w:t xml:space="preserve"> года N </w:t>
      </w:r>
      <w:hyperlink r:id="rId11" w:history="1">
        <w:r w:rsidRPr="005E6DCE">
          <w:rPr>
            <w:rStyle w:val="a3"/>
            <w:color w:val="auto"/>
          </w:rPr>
          <w:t>1148</w:t>
        </w:r>
      </w:hyperlink>
      <w:r w:rsidRPr="005E6DCE">
        <w:t xml:space="preserve"> (Собрание законодательства Российской Федерации, 2015, N 45, ст. 6246).</w:t>
      </w:r>
    </w:p>
    <w:p w:rsidR="005E6DCE" w:rsidRPr="005E6DCE" w:rsidRDefault="005E6DCE" w:rsidP="005E6DCE">
      <w:pPr>
        <w:pStyle w:val="pj"/>
        <w:shd w:val="clear" w:color="auto" w:fill="FFFFFF"/>
        <w:spacing w:before="0" w:beforeAutospacing="0" w:after="0" w:afterAutospacing="0"/>
      </w:pPr>
      <w:r w:rsidRPr="005E6DCE">
        <w:t>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 который оформляется в соответствии с пунктом 42 Общих требований, предписание, выданное субъекту контроля в соответствии с подпунктом "а" пункта 42 Общих требований.</w:t>
      </w:r>
    </w:p>
    <w:p w:rsidR="005E6DCE" w:rsidRPr="005E6DCE" w:rsidRDefault="005E6DCE" w:rsidP="005E6DCE">
      <w:pPr>
        <w:pStyle w:val="pj"/>
        <w:shd w:val="clear" w:color="auto" w:fill="FFFFFF"/>
        <w:spacing w:before="0" w:beforeAutospacing="0" w:after="0" w:afterAutospacing="0"/>
      </w:pPr>
      <w:r w:rsidRPr="005E6DCE">
        <w:lastRenderedPageBreak/>
        <w:t>11. Должностные лица, указанные в пункте 4 Общих требований, несут ответственность за решения и действия (бездействие), принимаемые (осуществляемые) в процессе осуществления контрольных мероприятий, в соответствии с законодательством Российской Федерации.</w:t>
      </w:r>
    </w:p>
    <w:p w:rsidR="005E6DCE" w:rsidRPr="005E6DCE" w:rsidRDefault="005E6DCE" w:rsidP="005E6DCE">
      <w:pPr>
        <w:pStyle w:val="pj"/>
        <w:shd w:val="clear" w:color="auto" w:fill="FFFFFF"/>
        <w:spacing w:before="0" w:beforeAutospacing="0" w:after="0" w:afterAutospacing="0"/>
      </w:pPr>
      <w:r w:rsidRPr="005E6DCE">
        <w:t>12. 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II. Назначение контрольных мероприятий</w:t>
      </w:r>
    </w:p>
    <w:p w:rsidR="005E6DCE" w:rsidRPr="005E6DCE" w:rsidRDefault="005E6DCE" w:rsidP="005E6DCE">
      <w:pPr>
        <w:pStyle w:val="pj"/>
        <w:shd w:val="clear" w:color="auto" w:fill="FFFFFF"/>
        <w:spacing w:before="0" w:beforeAutospacing="0" w:after="0" w:afterAutospacing="0"/>
      </w:pPr>
      <w:r w:rsidRPr="005E6DCE">
        <w:t>13. Контрольное мероприятие проводится должностным лицом (должностными лицами) Органа контроля на основании распорядительного документа руководителя (заместителя руководителя) Органа контроля о назначении контрольного мероприятия.</w:t>
      </w:r>
    </w:p>
    <w:p w:rsidR="005E6DCE" w:rsidRPr="005E6DCE" w:rsidRDefault="005E6DCE" w:rsidP="005E6DCE">
      <w:pPr>
        <w:pStyle w:val="pj"/>
        <w:shd w:val="clear" w:color="auto" w:fill="FFFFFF"/>
        <w:spacing w:before="0" w:beforeAutospacing="0" w:after="0" w:afterAutospacing="0"/>
      </w:pPr>
      <w:r w:rsidRPr="005E6DCE">
        <w:t>14. Распорядительный документ руководителя (заместителя руководителя) Органа контроля о назначении контрольного мероприятия должен содержать следующие сведения:</w:t>
      </w:r>
    </w:p>
    <w:p w:rsidR="005E6DCE" w:rsidRPr="005E6DCE" w:rsidRDefault="005E6DCE" w:rsidP="005E6DCE">
      <w:pPr>
        <w:pStyle w:val="pj"/>
        <w:shd w:val="clear" w:color="auto" w:fill="FFFFFF"/>
        <w:spacing w:before="0" w:beforeAutospacing="0" w:after="0" w:afterAutospacing="0"/>
      </w:pPr>
      <w:r w:rsidRPr="005E6DCE">
        <w:t>а) наименование субъекта контроля;</w:t>
      </w:r>
    </w:p>
    <w:p w:rsidR="005E6DCE" w:rsidRPr="005E6DCE" w:rsidRDefault="005E6DCE" w:rsidP="005E6DCE">
      <w:pPr>
        <w:pStyle w:val="pj"/>
        <w:shd w:val="clear" w:color="auto" w:fill="FFFFFF"/>
        <w:spacing w:before="0" w:beforeAutospacing="0" w:after="0" w:afterAutospacing="0"/>
      </w:pPr>
      <w:r w:rsidRPr="005E6DCE">
        <w:t>б) место нахождения субъекта контроля;</w:t>
      </w:r>
    </w:p>
    <w:p w:rsidR="005E6DCE" w:rsidRPr="005E6DCE" w:rsidRDefault="005E6DCE" w:rsidP="005E6DCE">
      <w:pPr>
        <w:pStyle w:val="pj"/>
        <w:shd w:val="clear" w:color="auto" w:fill="FFFFFF"/>
        <w:spacing w:before="0" w:beforeAutospacing="0" w:after="0" w:afterAutospacing="0"/>
      </w:pPr>
      <w:r w:rsidRPr="005E6DCE">
        <w:t>в) место фактического осуществления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г) проверяемый период;</w:t>
      </w:r>
    </w:p>
    <w:p w:rsidR="005E6DCE" w:rsidRPr="005E6DCE" w:rsidRDefault="005E6DCE" w:rsidP="005E6DCE">
      <w:pPr>
        <w:pStyle w:val="pj"/>
        <w:shd w:val="clear" w:color="auto" w:fill="FFFFFF"/>
        <w:spacing w:before="0" w:beforeAutospacing="0" w:after="0" w:afterAutospacing="0"/>
      </w:pPr>
      <w:r w:rsidRPr="005E6DCE">
        <w:t>д) основание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е) тему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ж) фамилии, имена, отчества (последнее - при наличии) должностного лица Органа контроля (при проведении камеральной проверки одним должностным лицом), членов проверочной группы, руководителя проверочной группы Органа контроля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з) срок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и) перечень основных вопросов, подлежащих изучению в ходе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15. Изменение состава должностных лиц проверочной группы Органа контроля, а также замена должностного лица Органа контроля (при проведении камеральной проверки одним должностным лицом), уполномоченных на проведение контрольного мероприятия, оформляется распорядительным документом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16. Плановые проверки осуществляются в соответствии с утвержденным планом контрольных мероприятий Органа контроля.</w:t>
      </w:r>
    </w:p>
    <w:p w:rsidR="005E6DCE" w:rsidRPr="005E6DCE" w:rsidRDefault="005E6DCE" w:rsidP="005E6DCE">
      <w:pPr>
        <w:pStyle w:val="pj"/>
        <w:shd w:val="clear" w:color="auto" w:fill="FFFFFF"/>
        <w:spacing w:before="0" w:beforeAutospacing="0" w:after="0" w:afterAutospacing="0"/>
      </w:pPr>
      <w:r w:rsidRPr="005E6DCE">
        <w:t>17. Периодичность проведения плановых проверок в отношении одного субъекта контроля должна составлять не более 1 раза в год.</w:t>
      </w:r>
    </w:p>
    <w:p w:rsidR="005E6DCE" w:rsidRPr="005E6DCE" w:rsidRDefault="005E6DCE" w:rsidP="005E6DCE">
      <w:pPr>
        <w:pStyle w:val="pj"/>
        <w:shd w:val="clear" w:color="auto" w:fill="FFFFFF"/>
        <w:spacing w:before="0" w:beforeAutospacing="0" w:after="0" w:afterAutospacing="0"/>
      </w:pPr>
      <w:r w:rsidRPr="005E6DCE">
        <w:t>18. Внеплановые проверки проводятся в соответствии с решением руководителя (заместителя руководителя) Органа контроля, принятого:</w:t>
      </w:r>
    </w:p>
    <w:p w:rsidR="005E6DCE" w:rsidRPr="005E6DCE" w:rsidRDefault="005E6DCE" w:rsidP="005E6DCE">
      <w:pPr>
        <w:pStyle w:val="pj"/>
        <w:shd w:val="clear" w:color="auto" w:fill="FFFFFF"/>
        <w:spacing w:before="0" w:beforeAutospacing="0" w:after="0" w:afterAutospacing="0"/>
      </w:pPr>
      <w:r w:rsidRPr="005E6DCE">
        <w:t>а) 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E6DCE" w:rsidRPr="005E6DCE" w:rsidRDefault="005E6DCE" w:rsidP="005E6DCE">
      <w:pPr>
        <w:pStyle w:val="pj"/>
        <w:shd w:val="clear" w:color="auto" w:fill="FFFFFF"/>
        <w:spacing w:before="0" w:beforeAutospacing="0" w:after="0" w:afterAutospacing="0"/>
      </w:pPr>
      <w:r w:rsidRPr="005E6DCE">
        <w:t>б) в случае истечения срока исполнения ранее выданного предписания;</w:t>
      </w:r>
    </w:p>
    <w:p w:rsidR="005E6DCE" w:rsidRPr="005E6DCE" w:rsidRDefault="005E6DCE" w:rsidP="005E6DCE">
      <w:pPr>
        <w:pStyle w:val="pj"/>
        <w:shd w:val="clear" w:color="auto" w:fill="FFFFFF"/>
        <w:spacing w:before="0" w:beforeAutospacing="0" w:after="0" w:afterAutospacing="0"/>
      </w:pPr>
      <w:r w:rsidRPr="005E6DCE">
        <w:t>в) в случае, предусмотренном подпунктом "в" пункта 42 Общих требований.</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III. Проведение контрольных мероприятий</w:t>
      </w:r>
    </w:p>
    <w:p w:rsidR="005E6DCE" w:rsidRPr="005E6DCE" w:rsidRDefault="005E6DCE" w:rsidP="005E6DCE">
      <w:pPr>
        <w:pStyle w:val="pj"/>
        <w:shd w:val="clear" w:color="auto" w:fill="FFFFFF"/>
        <w:spacing w:before="0" w:beforeAutospacing="0" w:after="0" w:afterAutospacing="0"/>
      </w:pPr>
      <w:r w:rsidRPr="005E6DCE">
        <w:t>19. Камеральная проверка может проводиться одним должностным лицом или проверочной группой Органа контроля.</w:t>
      </w:r>
    </w:p>
    <w:p w:rsidR="005E6DCE" w:rsidRPr="005E6DCE" w:rsidRDefault="005E6DCE" w:rsidP="005E6DCE">
      <w:pPr>
        <w:pStyle w:val="pj"/>
        <w:shd w:val="clear" w:color="auto" w:fill="FFFFFF"/>
        <w:spacing w:before="0" w:beforeAutospacing="0" w:after="0" w:afterAutospacing="0"/>
      </w:pPr>
      <w:r w:rsidRPr="005E6DCE">
        <w:t>20. Выездная проверка проводится проверочной группой Органа контроля в составе не менее двух должностных лиц Органа контроля.</w:t>
      </w:r>
    </w:p>
    <w:p w:rsidR="005E6DCE" w:rsidRPr="005E6DCE" w:rsidRDefault="005E6DCE" w:rsidP="005E6DCE">
      <w:pPr>
        <w:pStyle w:val="pj"/>
        <w:shd w:val="clear" w:color="auto" w:fill="FFFFFF"/>
        <w:spacing w:before="0" w:beforeAutospacing="0" w:after="0" w:afterAutospacing="0"/>
      </w:pPr>
      <w:r w:rsidRPr="005E6DCE">
        <w:t>21. Руководителем проверочной группы Органа контроля назначается должностное лицо Органа контроля, уполномоченное составлять протоколы об административных правонарушениях.</w:t>
      </w:r>
    </w:p>
    <w:p w:rsidR="005E6DCE" w:rsidRPr="005E6DCE" w:rsidRDefault="005E6DCE" w:rsidP="005E6DCE">
      <w:pPr>
        <w:pStyle w:val="pj"/>
        <w:shd w:val="clear" w:color="auto" w:fill="FFFFFF"/>
        <w:spacing w:before="0" w:beforeAutospacing="0" w:after="0" w:afterAutospacing="0"/>
      </w:pPr>
      <w:r w:rsidRPr="005E6DCE">
        <w:t xml:space="preserve">В случае если камеральная проверка проводится одним должностным лицом Органа контроля, данное должностное лицо должно быть </w:t>
      </w:r>
      <w:proofErr w:type="gramStart"/>
      <w:r w:rsidRPr="005E6DCE">
        <w:t>уполномочено</w:t>
      </w:r>
      <w:proofErr w:type="gramEnd"/>
      <w:r w:rsidRPr="005E6DCE">
        <w:t xml:space="preserve"> составлять протоколы об административных правонарушениях.</w:t>
      </w:r>
    </w:p>
    <w:p w:rsidR="005E6DCE" w:rsidRPr="005E6DCE" w:rsidRDefault="005E6DCE" w:rsidP="005E6DCE">
      <w:pPr>
        <w:pStyle w:val="pj"/>
        <w:shd w:val="clear" w:color="auto" w:fill="FFFFFF"/>
        <w:spacing w:before="0" w:beforeAutospacing="0" w:after="0" w:afterAutospacing="0"/>
      </w:pPr>
      <w:r w:rsidRPr="005E6DCE">
        <w:lastRenderedPageBreak/>
        <w:t>22. Камеральная проверка проводится по месту нахождения Органа контроля на основании документов и информации, представленных субъектом контроля по запросу Органа контроля, а также документов и информации, полученных в результате анализа данных единой информационной системы в сфере закупок.</w:t>
      </w:r>
    </w:p>
    <w:p w:rsidR="005E6DCE" w:rsidRPr="005E6DCE" w:rsidRDefault="005E6DCE" w:rsidP="005E6DCE">
      <w:pPr>
        <w:pStyle w:val="pj"/>
        <w:shd w:val="clear" w:color="auto" w:fill="FFFFFF"/>
        <w:spacing w:before="0" w:beforeAutospacing="0" w:after="0" w:afterAutospacing="0"/>
      </w:pPr>
      <w:r w:rsidRPr="005E6DCE">
        <w:t>23. Срок проведения камеральной проверки не может превышать 20 рабочих дней со дня получения от субъекта контроля документов и информации по запросу Органа контроля.</w:t>
      </w:r>
    </w:p>
    <w:p w:rsidR="005E6DCE" w:rsidRPr="005E6DCE" w:rsidRDefault="005E6DCE" w:rsidP="005E6DCE">
      <w:pPr>
        <w:pStyle w:val="pj"/>
        <w:shd w:val="clear" w:color="auto" w:fill="FFFFFF"/>
        <w:spacing w:before="0" w:beforeAutospacing="0" w:after="0" w:afterAutospacing="0"/>
      </w:pPr>
      <w:r w:rsidRPr="005E6DCE">
        <w:t>24. При проведении камеральной проверки должностным лицом Органа контроля (при проведении камеральной проверки одним должностным лицом) либо проверочной группой Органа контроля проводится проверка полноты представленных субъектом контроля документов и информации по запросу Органа контроля в течение 3 рабочих дней со дня получении от субъекта контроля таких документов и информации.</w:t>
      </w:r>
    </w:p>
    <w:p w:rsidR="005E6DCE" w:rsidRPr="005E6DCE" w:rsidRDefault="005E6DCE" w:rsidP="005E6DCE">
      <w:pPr>
        <w:pStyle w:val="pj"/>
        <w:shd w:val="clear" w:color="auto" w:fill="FFFFFF"/>
        <w:spacing w:before="0" w:beforeAutospacing="0" w:after="0" w:afterAutospacing="0"/>
      </w:pPr>
      <w:r w:rsidRPr="005E6DCE">
        <w:t xml:space="preserve">25. </w:t>
      </w:r>
      <w:proofErr w:type="gramStart"/>
      <w:r w:rsidRPr="005E6DCE">
        <w:t>В случае если по результатам проверки полноты представленных субъектом контроля документов и информации в соответствии с пунктом 24 Общих требований установлено, что субъектом контроля не в полном объеме представлены запрошенные документы и информация, проведение камеральной проверки приостанавливается в соответствии с подпунктом "г" пункта 32 Общих требований со дня окончания проверки полноты представленных субъектом контроля документов и информации.</w:t>
      </w:r>
      <w:proofErr w:type="gramEnd"/>
    </w:p>
    <w:p w:rsidR="005E6DCE" w:rsidRPr="005E6DCE" w:rsidRDefault="005E6DCE" w:rsidP="005E6DCE">
      <w:pPr>
        <w:pStyle w:val="pj"/>
        <w:shd w:val="clear" w:color="auto" w:fill="FFFFFF"/>
        <w:spacing w:before="0" w:beforeAutospacing="0" w:after="0" w:afterAutospacing="0"/>
      </w:pPr>
      <w:r w:rsidRPr="005E6DCE">
        <w:t>Одновременно с направлением копии решения о приостановлении камеральной проверки в соответствии с пунктом 34 Общих требований в адрес субъекта контроля направляется повторный запрос о представлении недостающих документов и информации, необходимых для проведения проверки.</w:t>
      </w:r>
    </w:p>
    <w:p w:rsidR="005E6DCE" w:rsidRPr="005E6DCE" w:rsidRDefault="005E6DCE" w:rsidP="005E6DCE">
      <w:pPr>
        <w:pStyle w:val="pj"/>
        <w:shd w:val="clear" w:color="auto" w:fill="FFFFFF"/>
        <w:spacing w:before="0" w:beforeAutospacing="0" w:after="0" w:afterAutospacing="0"/>
      </w:pPr>
      <w:r w:rsidRPr="005E6DCE">
        <w:t>В случае непредставления субъектом контроля документов и информации по повторному запросу Органа контроля по истечении срока приостановления проверки в соответствии с пунктом "г" пункта 32 Общих требований проверка возобновляется.</w:t>
      </w:r>
    </w:p>
    <w:p w:rsidR="005E6DCE" w:rsidRPr="005E6DCE" w:rsidRDefault="005E6DCE" w:rsidP="005E6DCE">
      <w:pPr>
        <w:pStyle w:val="pj"/>
        <w:shd w:val="clear" w:color="auto" w:fill="FFFFFF"/>
        <w:spacing w:before="0" w:beforeAutospacing="0" w:after="0" w:afterAutospacing="0"/>
      </w:pPr>
      <w:r w:rsidRPr="005E6DCE">
        <w:t>Факт непредставления субъектом контроля документов и информации фиксируется в акте, который оформляется по результатам проверки.</w:t>
      </w:r>
    </w:p>
    <w:p w:rsidR="005E6DCE" w:rsidRPr="005E6DCE" w:rsidRDefault="005E6DCE" w:rsidP="005E6DCE">
      <w:pPr>
        <w:pStyle w:val="pj"/>
        <w:shd w:val="clear" w:color="auto" w:fill="FFFFFF"/>
        <w:spacing w:before="0" w:beforeAutospacing="0" w:after="0" w:afterAutospacing="0"/>
      </w:pPr>
      <w:r w:rsidRPr="005E6DCE">
        <w:t>26. Выездная проверка проводится по месту нахождения и месту фактического осуществления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27. Срок проведения выездной проверки не может превышать 30 рабочих дней.</w:t>
      </w:r>
    </w:p>
    <w:p w:rsidR="005E6DCE" w:rsidRPr="005E6DCE" w:rsidRDefault="005E6DCE" w:rsidP="005E6DCE">
      <w:pPr>
        <w:pStyle w:val="pj"/>
        <w:shd w:val="clear" w:color="auto" w:fill="FFFFFF"/>
        <w:spacing w:before="0" w:beforeAutospacing="0" w:after="0" w:afterAutospacing="0"/>
      </w:pPr>
      <w:r w:rsidRPr="005E6DCE">
        <w:t>28. В ходе выездной проверки проводятся контрольные действия по документальному и фактическому изучению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субъекта контроля 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5E6DCE" w:rsidRPr="005E6DCE" w:rsidRDefault="005E6DCE" w:rsidP="005E6DCE">
      <w:pPr>
        <w:pStyle w:val="pj"/>
        <w:shd w:val="clear" w:color="auto" w:fill="FFFFFF"/>
        <w:spacing w:before="0" w:beforeAutospacing="0" w:after="0" w:afterAutospacing="0"/>
      </w:pPr>
      <w:r w:rsidRPr="005E6DCE">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5E6DCE" w:rsidRPr="005E6DCE" w:rsidRDefault="005E6DCE" w:rsidP="005E6DCE">
      <w:pPr>
        <w:pStyle w:val="pj"/>
        <w:shd w:val="clear" w:color="auto" w:fill="FFFFFF"/>
        <w:spacing w:before="0" w:beforeAutospacing="0" w:after="0" w:afterAutospacing="0"/>
      </w:pPr>
      <w:r w:rsidRPr="005E6DCE">
        <w:t>29. Срок проведения выездной или камеральной проверки может быть продлен не более чем на 10 рабочих дней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Решение о продлении срока контрольного мероприятия принимается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5E6DCE" w:rsidRPr="005E6DCE" w:rsidRDefault="005E6DCE" w:rsidP="005E6DCE">
      <w:pPr>
        <w:pStyle w:val="pj"/>
        <w:shd w:val="clear" w:color="auto" w:fill="FFFFFF"/>
        <w:spacing w:before="0" w:beforeAutospacing="0" w:after="0" w:afterAutospacing="0"/>
      </w:pPr>
      <w:r w:rsidRPr="005E6DCE">
        <w:t xml:space="preserve">Основанием продления срока контрольного мероприятия является получение в ходе проведения проверки информации о наличии в деятельности </w:t>
      </w:r>
      <w:proofErr w:type="gramStart"/>
      <w:r w:rsidRPr="005E6DCE">
        <w:t>субъекта контроля нарушений законодательства Российской Федерации</w:t>
      </w:r>
      <w:proofErr w:type="gramEnd"/>
      <w:r w:rsidRPr="005E6DCE">
        <w:t xml:space="preserve">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rsidR="005E6DCE" w:rsidRPr="005E6DCE" w:rsidRDefault="005E6DCE" w:rsidP="005E6DCE">
      <w:pPr>
        <w:pStyle w:val="pj"/>
        <w:shd w:val="clear" w:color="auto" w:fill="FFFFFF"/>
        <w:spacing w:before="0" w:beforeAutospacing="0" w:after="0" w:afterAutospacing="0"/>
      </w:pPr>
      <w:r w:rsidRPr="005E6DCE">
        <w:t>30. В рамках выездной или камеральной проверки проводится встречная проверка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5E6DCE" w:rsidRPr="005E6DCE" w:rsidRDefault="005E6DCE" w:rsidP="005E6DCE">
      <w:pPr>
        <w:pStyle w:val="pj"/>
        <w:shd w:val="clear" w:color="auto" w:fill="FFFFFF"/>
        <w:spacing w:before="0" w:beforeAutospacing="0" w:after="0" w:afterAutospacing="0"/>
      </w:pPr>
      <w:r w:rsidRPr="005E6DCE">
        <w:lastRenderedPageBreak/>
        <w:t>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E6DCE" w:rsidRPr="005E6DCE" w:rsidRDefault="005E6DCE" w:rsidP="005E6DCE">
      <w:pPr>
        <w:pStyle w:val="pj"/>
        <w:shd w:val="clear" w:color="auto" w:fill="FFFFFF"/>
        <w:spacing w:before="0" w:beforeAutospacing="0" w:after="0" w:afterAutospacing="0"/>
      </w:pPr>
      <w:r w:rsidRPr="005E6DCE">
        <w:t>31. Встречная проверка проводится в порядке, установленном Общими требованиями для выездных и камеральных проверок в соответствии с пунктами 19 - 22, 26, 28 Общих требований.</w:t>
      </w:r>
    </w:p>
    <w:p w:rsidR="005E6DCE" w:rsidRPr="005E6DCE" w:rsidRDefault="005E6DCE" w:rsidP="005E6DCE">
      <w:pPr>
        <w:pStyle w:val="pj"/>
        <w:shd w:val="clear" w:color="auto" w:fill="FFFFFF"/>
        <w:spacing w:before="0" w:beforeAutospacing="0" w:after="0" w:afterAutospacing="0"/>
      </w:pPr>
      <w:r w:rsidRPr="005E6DCE">
        <w:t>Срок проведения встречной проверки не может превышать 20 рабочих дней.</w:t>
      </w:r>
    </w:p>
    <w:p w:rsidR="005E6DCE" w:rsidRPr="005E6DCE" w:rsidRDefault="005E6DCE" w:rsidP="005E6DCE">
      <w:pPr>
        <w:pStyle w:val="pj"/>
        <w:shd w:val="clear" w:color="auto" w:fill="FFFFFF"/>
        <w:spacing w:before="0" w:beforeAutospacing="0" w:after="0" w:afterAutospacing="0"/>
      </w:pPr>
      <w:r w:rsidRPr="005E6DCE">
        <w:t>32. Проведение выездной или камеральной проверки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 приостанавливается на общий срок не более 30 рабочих дней в следующих случаях:</w:t>
      </w:r>
    </w:p>
    <w:p w:rsidR="005E6DCE" w:rsidRPr="005E6DCE" w:rsidRDefault="005E6DCE" w:rsidP="005E6DCE">
      <w:pPr>
        <w:pStyle w:val="pj"/>
        <w:shd w:val="clear" w:color="auto" w:fill="FFFFFF"/>
        <w:spacing w:before="0" w:beforeAutospacing="0" w:after="0" w:afterAutospacing="0"/>
      </w:pPr>
      <w:r w:rsidRPr="005E6DCE">
        <w:t>а) на период проведения встречной проверки,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б) на период организации и проведения экспертиз,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в)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г) на период, необходимый для представления субъектом контроля документов и информации по повторному запросу Органа контроля в соответствии с пунктом 25 Общих требований, но не более чем на 10 рабочих дней;</w:t>
      </w:r>
    </w:p>
    <w:p w:rsidR="005E6DCE" w:rsidRPr="005E6DCE" w:rsidRDefault="005E6DCE" w:rsidP="005E6DCE">
      <w:pPr>
        <w:pStyle w:val="pj"/>
        <w:shd w:val="clear" w:color="auto" w:fill="FFFFFF"/>
        <w:spacing w:before="0" w:beforeAutospacing="0" w:after="0" w:afterAutospacing="0"/>
      </w:pPr>
      <w:r w:rsidRPr="005E6DCE">
        <w:t>д)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Органа контроля (при проведении камеральной проверки одним должностным лицом) либо проверочной группы Органа контроля, включая наступление обстоятельств непреодолимой силы.</w:t>
      </w:r>
    </w:p>
    <w:p w:rsidR="005E6DCE" w:rsidRPr="005E6DCE" w:rsidRDefault="005E6DCE" w:rsidP="005E6DCE">
      <w:pPr>
        <w:pStyle w:val="pj"/>
        <w:shd w:val="clear" w:color="auto" w:fill="FFFFFF"/>
        <w:spacing w:before="0" w:beforeAutospacing="0" w:after="0" w:afterAutospacing="0"/>
      </w:pPr>
      <w:r w:rsidRPr="005E6DCE">
        <w:t>33. Решение о возобновлении проведения выездной или камеральной проверки принимается в срок не более 2 рабочих дней:</w:t>
      </w:r>
    </w:p>
    <w:p w:rsidR="005E6DCE" w:rsidRPr="005E6DCE" w:rsidRDefault="005E6DCE" w:rsidP="005E6DCE">
      <w:pPr>
        <w:pStyle w:val="pj"/>
        <w:shd w:val="clear" w:color="auto" w:fill="FFFFFF"/>
        <w:spacing w:before="0" w:beforeAutospacing="0" w:after="0" w:afterAutospacing="0"/>
      </w:pPr>
      <w:r w:rsidRPr="005E6DCE">
        <w:t>а) после завершения проведения встречной проверки и (или) экспертизы согласно подпунктам "а", "б" пункта 32 Общих требований;</w:t>
      </w:r>
    </w:p>
    <w:p w:rsidR="005E6DCE" w:rsidRPr="005E6DCE" w:rsidRDefault="005E6DCE" w:rsidP="005E6DCE">
      <w:pPr>
        <w:pStyle w:val="pj"/>
        <w:shd w:val="clear" w:color="auto" w:fill="FFFFFF"/>
        <w:spacing w:before="0" w:beforeAutospacing="0" w:after="0" w:afterAutospacing="0"/>
      </w:pPr>
      <w:r w:rsidRPr="005E6DCE">
        <w:t>б) после устранения причин приостановления проведения проверки, указанных в подпунктах "в" - "д" пункта 32 Общих требований;</w:t>
      </w:r>
    </w:p>
    <w:p w:rsidR="005E6DCE" w:rsidRPr="005E6DCE" w:rsidRDefault="005E6DCE" w:rsidP="005E6DCE">
      <w:pPr>
        <w:pStyle w:val="pj"/>
        <w:shd w:val="clear" w:color="auto" w:fill="FFFFFF"/>
        <w:spacing w:before="0" w:beforeAutospacing="0" w:after="0" w:afterAutospacing="0"/>
      </w:pPr>
      <w:r w:rsidRPr="005E6DCE">
        <w:t>в) после истечения срока приостановления проверки в соответствии с подпунктами "в" - "д" пункта 32 Общих требований.</w:t>
      </w:r>
    </w:p>
    <w:p w:rsidR="005E6DCE" w:rsidRPr="005E6DCE" w:rsidRDefault="005E6DCE" w:rsidP="005E6DCE">
      <w:pPr>
        <w:pStyle w:val="pj"/>
        <w:shd w:val="clear" w:color="auto" w:fill="FFFFFF"/>
        <w:spacing w:before="0" w:beforeAutospacing="0" w:after="0" w:afterAutospacing="0"/>
      </w:pPr>
      <w:r w:rsidRPr="005E6DCE">
        <w:t>34. 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распорядительным документом руководителя (заместителя руководителя) Органа контроля, в котором указываются основания продления срока проведения проверки, приостановления, возобновления проведения проверки.</w:t>
      </w:r>
    </w:p>
    <w:p w:rsidR="005E6DCE" w:rsidRPr="005E6DCE" w:rsidRDefault="005E6DCE" w:rsidP="005E6DCE">
      <w:pPr>
        <w:pStyle w:val="pj"/>
        <w:shd w:val="clear" w:color="auto" w:fill="FFFFFF"/>
        <w:spacing w:before="0" w:beforeAutospacing="0" w:after="0" w:afterAutospacing="0"/>
      </w:pPr>
      <w:r w:rsidRPr="005E6DCE">
        <w:t>Копия распорядительного документа руководителя (заместителя руководителя) Органа контроля 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субъекту контроля в срок не более 3 рабочих дней со дня издания соответствующего распорядительного документа.</w:t>
      </w:r>
    </w:p>
    <w:p w:rsidR="005E6DCE" w:rsidRPr="005E6DCE" w:rsidRDefault="005E6DCE" w:rsidP="005E6DCE">
      <w:pPr>
        <w:pStyle w:val="pj"/>
        <w:shd w:val="clear" w:color="auto" w:fill="FFFFFF"/>
        <w:spacing w:before="0" w:beforeAutospacing="0" w:after="0" w:afterAutospacing="0"/>
      </w:pPr>
      <w:r w:rsidRPr="005E6DCE">
        <w:t>35. В случае непредставления или несвоевременного представления документов и информации по запросу Органа контроля в соответствии с подпунктом "а" пункта 6 Общих требований либо представления заведомо недостоверных документов и информации Органом контроля применяются меры ответственности в соответствии с законодательством Российской Федерации об административных правонарушениях.</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IV. Оформление результатов контрольных мероприятий</w:t>
      </w:r>
    </w:p>
    <w:p w:rsidR="005E6DCE" w:rsidRPr="005E6DCE" w:rsidRDefault="005E6DCE" w:rsidP="005E6DCE">
      <w:pPr>
        <w:pStyle w:val="pj"/>
        <w:shd w:val="clear" w:color="auto" w:fill="FFFFFF"/>
        <w:spacing w:before="0" w:beforeAutospacing="0" w:after="0" w:afterAutospacing="0"/>
      </w:pPr>
      <w:r w:rsidRPr="005E6DCE">
        <w:t>36. Результаты встречной проверки оформляются актом,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 в последний день проведения проверки и приобщается к материалам выездной или камеральной проверки соответственно.</w:t>
      </w:r>
    </w:p>
    <w:p w:rsidR="005E6DCE" w:rsidRPr="005E6DCE" w:rsidRDefault="005E6DCE" w:rsidP="005E6DCE">
      <w:pPr>
        <w:pStyle w:val="pj"/>
        <w:shd w:val="clear" w:color="auto" w:fill="FFFFFF"/>
        <w:spacing w:before="0" w:beforeAutospacing="0" w:after="0" w:afterAutospacing="0"/>
      </w:pPr>
      <w:r w:rsidRPr="005E6DCE">
        <w:lastRenderedPageBreak/>
        <w:t>По результатам встречной проверки предписания субъекту контроля не выдаются.</w:t>
      </w:r>
    </w:p>
    <w:p w:rsidR="005E6DCE" w:rsidRPr="005E6DCE" w:rsidRDefault="005E6DCE" w:rsidP="005E6DCE">
      <w:pPr>
        <w:pStyle w:val="pj"/>
        <w:shd w:val="clear" w:color="auto" w:fill="FFFFFF"/>
        <w:spacing w:before="0" w:beforeAutospacing="0" w:after="0" w:afterAutospacing="0"/>
      </w:pPr>
      <w:r w:rsidRPr="005E6DCE">
        <w:t xml:space="preserve">37. </w:t>
      </w:r>
      <w:proofErr w:type="gramStart"/>
      <w:r w:rsidRPr="005E6DCE">
        <w:t>По результатам выездной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w:t>
      </w:r>
      <w:proofErr w:type="gramEnd"/>
    </w:p>
    <w:p w:rsidR="005E6DCE" w:rsidRPr="005E6DCE" w:rsidRDefault="005E6DCE" w:rsidP="005E6DCE">
      <w:pPr>
        <w:pStyle w:val="pj"/>
        <w:shd w:val="clear" w:color="auto" w:fill="FFFFFF"/>
        <w:spacing w:before="0" w:beforeAutospacing="0" w:after="0" w:afterAutospacing="0"/>
      </w:pPr>
      <w:r w:rsidRPr="005E6DCE">
        <w:t>38. К акту, оформленному по результатам выездной или камеральной проверки, прилагаются результаты экспертиз, фото-, видео- и аудиоматериалы, а</w:t>
      </w:r>
      <w:proofErr w:type="gramStart"/>
      <w:r w:rsidRPr="005E6DCE">
        <w:t>кт встр</w:t>
      </w:r>
      <w:proofErr w:type="gramEnd"/>
      <w:r w:rsidRPr="005E6DCE">
        <w:t>ечной проверки (в случае ее проведения), а также иные материалы, полученные в ходе проведения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39. Акт, оформленный по результатам выездной или камеральной проверки, в срок не более 3 рабочих дней со дня его подписания должен быть вручен (направлен) представителю субъекта контроля.</w:t>
      </w:r>
    </w:p>
    <w:p w:rsidR="005E6DCE" w:rsidRPr="005E6DCE" w:rsidRDefault="005E6DCE" w:rsidP="005E6DCE">
      <w:pPr>
        <w:pStyle w:val="pj"/>
        <w:shd w:val="clear" w:color="auto" w:fill="FFFFFF"/>
        <w:spacing w:before="0" w:beforeAutospacing="0" w:after="0" w:afterAutospacing="0"/>
      </w:pPr>
      <w:r w:rsidRPr="005E6DCE">
        <w:t>40. Субъект контроля вправе представить письменные возражения на акт, оформленный по результатам выездной или камеральной проверки, в срок не более 10 рабочих дней со дня получения такого акта.</w:t>
      </w:r>
    </w:p>
    <w:p w:rsidR="005E6DCE" w:rsidRPr="005E6DCE" w:rsidRDefault="005E6DCE" w:rsidP="005E6DCE">
      <w:pPr>
        <w:pStyle w:val="pj"/>
        <w:shd w:val="clear" w:color="auto" w:fill="FFFFFF"/>
        <w:spacing w:before="0" w:beforeAutospacing="0" w:after="0" w:afterAutospacing="0"/>
      </w:pPr>
      <w:r w:rsidRPr="005E6DCE">
        <w:t>Письменные возражения субъекта контроля приобщаются к материалам проверки.</w:t>
      </w:r>
    </w:p>
    <w:p w:rsidR="005E6DCE" w:rsidRPr="005E6DCE" w:rsidRDefault="005E6DCE" w:rsidP="005E6DCE">
      <w:pPr>
        <w:pStyle w:val="pj"/>
        <w:shd w:val="clear" w:color="auto" w:fill="FFFFFF"/>
        <w:spacing w:before="0" w:beforeAutospacing="0" w:after="0" w:afterAutospacing="0"/>
      </w:pPr>
      <w:r w:rsidRPr="005E6DCE">
        <w:t>41. Акт, оформленный по результатам выездной или камеральной проверки, возражения субъекта контроля (при их наличии) и иные материалы выездной или камеральной проверки подлежат рассмотрению руководителем (заместителем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 xml:space="preserve">42. </w:t>
      </w:r>
      <w:proofErr w:type="gramStart"/>
      <w:r w:rsidRPr="005E6DCE">
        <w:t>По результатам рассмотрения акта, оформленного по результатам выездной или камеральной проверки, с учетом возражений субъекта контроля (при их наличии) и иных материалов выездной или камеральной проверки руководитель (заместитель руководителя) Органа контроля принимает решение, которое оформляется распорядительным документом руководителя (заместителя руководителя) Органа контроля в срок не более 30 рабочих дней со дня подписания акта:</w:t>
      </w:r>
      <w:proofErr w:type="gramEnd"/>
    </w:p>
    <w:p w:rsidR="005E6DCE" w:rsidRPr="005E6DCE" w:rsidRDefault="005E6DCE" w:rsidP="005E6DCE">
      <w:pPr>
        <w:pStyle w:val="pj"/>
        <w:shd w:val="clear" w:color="auto" w:fill="FFFFFF"/>
        <w:spacing w:before="0" w:beforeAutospacing="0" w:after="0" w:afterAutospacing="0"/>
      </w:pPr>
      <w:r w:rsidRPr="005E6DCE">
        <w:t>а) о выдаче обязательного для исполнения предписания в случаях, установленных Федеральным законом;</w:t>
      </w:r>
    </w:p>
    <w:p w:rsidR="005E6DCE" w:rsidRPr="005E6DCE" w:rsidRDefault="005E6DCE" w:rsidP="005E6DCE">
      <w:pPr>
        <w:pStyle w:val="pj"/>
        <w:shd w:val="clear" w:color="auto" w:fill="FFFFFF"/>
        <w:spacing w:before="0" w:beforeAutospacing="0" w:after="0" w:afterAutospacing="0"/>
      </w:pPr>
      <w:r w:rsidRPr="005E6DCE">
        <w:t>б) об отсутствии оснований для выдачи предписания;</w:t>
      </w:r>
    </w:p>
    <w:p w:rsidR="005E6DCE" w:rsidRPr="005E6DCE" w:rsidRDefault="005E6DCE" w:rsidP="005E6DCE">
      <w:pPr>
        <w:pStyle w:val="pj"/>
        <w:shd w:val="clear" w:color="auto" w:fill="FFFFFF"/>
        <w:spacing w:before="0" w:beforeAutospacing="0" w:after="0" w:afterAutospacing="0"/>
      </w:pPr>
      <w:r w:rsidRPr="005E6DCE">
        <w:t>в) о проведении внеплановой выездной проверки.</w:t>
      </w:r>
    </w:p>
    <w:p w:rsidR="005E6DCE" w:rsidRPr="005E6DCE" w:rsidRDefault="005E6DCE" w:rsidP="005E6DCE">
      <w:pPr>
        <w:pStyle w:val="pj"/>
        <w:shd w:val="clear" w:color="auto" w:fill="FFFFFF"/>
        <w:spacing w:before="0" w:beforeAutospacing="0" w:after="0" w:afterAutospacing="0"/>
      </w:pPr>
      <w:r w:rsidRPr="005E6DCE">
        <w:t>Одновременно с подписанием вышеуказанного распорядительного документа руководителя (заместителя руководителя) Органа контроля руководителем (заместителем руководителя) Органа контроля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
    <w:p w:rsidR="005E6DCE" w:rsidRPr="005E6DCE" w:rsidRDefault="005E6DCE" w:rsidP="005E6DCE">
      <w:pPr>
        <w:pStyle w:val="pj"/>
        <w:shd w:val="clear" w:color="auto" w:fill="FFFFFF"/>
        <w:spacing w:before="0" w:beforeAutospacing="0" w:after="0" w:afterAutospacing="0"/>
      </w:pPr>
      <w:r w:rsidRPr="005E6DCE">
        <w:t xml:space="preserve">Отчет о результатах выездной или камеральной проверки подписывается должностным лицом Органа контроля (при проведении камеральной проверки одним должностным лицом) либо руководителем проверочной группы Органа контроля, </w:t>
      </w:r>
      <w:proofErr w:type="gramStart"/>
      <w:r w:rsidRPr="005E6DCE">
        <w:t>проводившими</w:t>
      </w:r>
      <w:proofErr w:type="gramEnd"/>
      <w:r w:rsidRPr="005E6DCE">
        <w:t xml:space="preserve"> проверку.</w:t>
      </w:r>
    </w:p>
    <w:p w:rsidR="005E6DCE" w:rsidRPr="005E6DCE" w:rsidRDefault="005E6DCE" w:rsidP="005E6DCE">
      <w:pPr>
        <w:pStyle w:val="pj"/>
        <w:shd w:val="clear" w:color="auto" w:fill="FFFFFF"/>
        <w:spacing w:before="0" w:beforeAutospacing="0" w:after="0" w:afterAutospacing="0"/>
      </w:pPr>
      <w:r w:rsidRPr="005E6DCE">
        <w:t>Отчет о результатах выездной или камеральной проверки приобщается к материалам проверки.</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V. Реализация результатов контрольных мероприятий</w:t>
      </w:r>
    </w:p>
    <w:p w:rsidR="005E6DCE" w:rsidRPr="005E6DCE" w:rsidRDefault="005E6DCE" w:rsidP="005E6DCE">
      <w:pPr>
        <w:pStyle w:val="pj"/>
        <w:shd w:val="clear" w:color="auto" w:fill="FFFFFF"/>
        <w:spacing w:before="0" w:beforeAutospacing="0" w:after="0" w:afterAutospacing="0"/>
      </w:pPr>
      <w:r w:rsidRPr="005E6DCE">
        <w:t>43. Предписание направляется (вручается) представителю субъекта контроля в срок не более 5 рабочих дней со дня принятия решения о выдаче обязательного для исполнения предписания в соответствии с подпунктом "а" пункта 42 Общих требований.</w:t>
      </w:r>
    </w:p>
    <w:p w:rsidR="005E6DCE" w:rsidRPr="005E6DCE" w:rsidRDefault="005E6DCE" w:rsidP="005E6DCE">
      <w:pPr>
        <w:pStyle w:val="pj"/>
        <w:shd w:val="clear" w:color="auto" w:fill="FFFFFF"/>
        <w:spacing w:before="0" w:beforeAutospacing="0" w:after="0" w:afterAutospacing="0"/>
      </w:pPr>
      <w:r w:rsidRPr="005E6DCE">
        <w:t>44. Предписание должно содержать сроки его исполнения.</w:t>
      </w:r>
    </w:p>
    <w:p w:rsidR="005E6DCE" w:rsidRPr="005E6DCE" w:rsidRDefault="005E6DCE" w:rsidP="005E6DCE">
      <w:pPr>
        <w:pStyle w:val="pj"/>
        <w:shd w:val="clear" w:color="auto" w:fill="FFFFFF"/>
        <w:spacing w:before="0" w:beforeAutospacing="0" w:after="0" w:afterAutospacing="0"/>
      </w:pPr>
      <w:r w:rsidRPr="005E6DCE">
        <w:t xml:space="preserve">45. Должностное лицо Органа контроля (при проведении камеральной проверки одним должностным лицом) либо руководитель проверочной группы Органа контроля обязаны осуществлять </w:t>
      </w:r>
      <w:proofErr w:type="gramStart"/>
      <w:r w:rsidRPr="005E6DCE">
        <w:t>контроль за</w:t>
      </w:r>
      <w:proofErr w:type="gramEnd"/>
      <w:r w:rsidRPr="005E6DCE">
        <w:t xml:space="preserve"> выполнением субъектом контроля предписания.</w:t>
      </w:r>
    </w:p>
    <w:p w:rsidR="006C054D" w:rsidRPr="005E6DCE" w:rsidRDefault="005E6DCE" w:rsidP="005B3434">
      <w:pPr>
        <w:pStyle w:val="pj"/>
        <w:shd w:val="clear" w:color="auto" w:fill="FFFFFF"/>
        <w:spacing w:before="0" w:beforeAutospacing="0" w:after="0" w:afterAutospacing="0"/>
      </w:pPr>
      <w:r w:rsidRPr="005E6DCE">
        <w:t>В случае неисполнения в установленный срок предписания Органа контроля к лицу, не исполнившему такое предписание, применяются меры ответственности в соответствии с законодательством Российской Федерации.</w:t>
      </w:r>
    </w:p>
    <w:sectPr w:rsidR="006C054D" w:rsidRPr="005E6DCE" w:rsidSect="005E6DCE">
      <w:pgSz w:w="11906" w:h="16838"/>
      <w:pgMar w:top="851"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E6B8C"/>
    <w:multiLevelType w:val="hybridMultilevel"/>
    <w:tmpl w:val="31BE972C"/>
    <w:lvl w:ilvl="0" w:tplc="CCCE8A10">
      <w:start w:val="1"/>
      <w:numFmt w:val="decimal"/>
      <w:lvlText w:val="%1."/>
      <w:lvlJc w:val="left"/>
      <w:pPr>
        <w:ind w:left="1653" w:hanging="945"/>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49825562"/>
    <w:multiLevelType w:val="hybridMultilevel"/>
    <w:tmpl w:val="4C9A15BC"/>
    <w:lvl w:ilvl="0" w:tplc="A4C2332A">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DFD343C"/>
    <w:multiLevelType w:val="multilevel"/>
    <w:tmpl w:val="4DFD343C"/>
    <w:lvl w:ilvl="0">
      <w:start w:val="1"/>
      <w:numFmt w:val="decimal"/>
      <w:lvlText w:val="%1."/>
      <w:lvlJc w:val="left"/>
      <w:pPr>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6DCE"/>
    <w:rsid w:val="00032A8E"/>
    <w:rsid w:val="00065702"/>
    <w:rsid w:val="00067758"/>
    <w:rsid w:val="000F7191"/>
    <w:rsid w:val="00197BC7"/>
    <w:rsid w:val="001A71BC"/>
    <w:rsid w:val="002032A9"/>
    <w:rsid w:val="003C1A29"/>
    <w:rsid w:val="003F6813"/>
    <w:rsid w:val="00481B10"/>
    <w:rsid w:val="00564940"/>
    <w:rsid w:val="005B3434"/>
    <w:rsid w:val="005E6DCE"/>
    <w:rsid w:val="006C054D"/>
    <w:rsid w:val="006C0893"/>
    <w:rsid w:val="00787435"/>
    <w:rsid w:val="007926FE"/>
    <w:rsid w:val="00807A5D"/>
    <w:rsid w:val="008858A7"/>
    <w:rsid w:val="0089726A"/>
    <w:rsid w:val="008E249E"/>
    <w:rsid w:val="0095047F"/>
    <w:rsid w:val="00971ECB"/>
    <w:rsid w:val="00AE3BDE"/>
    <w:rsid w:val="00AF5B65"/>
    <w:rsid w:val="00B53C39"/>
    <w:rsid w:val="00B8430F"/>
    <w:rsid w:val="00BD6842"/>
    <w:rsid w:val="00CA28F0"/>
    <w:rsid w:val="00D40C06"/>
    <w:rsid w:val="00DB1180"/>
    <w:rsid w:val="00DD0DF9"/>
    <w:rsid w:val="00E00F7C"/>
    <w:rsid w:val="00E06DBD"/>
    <w:rsid w:val="00EC0FD5"/>
    <w:rsid w:val="00F421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D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6DCE"/>
    <w:rPr>
      <w:strike w:val="0"/>
      <w:dstrike w:val="0"/>
      <w:color w:val="1B6DFD"/>
      <w:u w:val="none"/>
      <w:effect w:val="none"/>
    </w:rPr>
  </w:style>
  <w:style w:type="paragraph" w:customStyle="1" w:styleId="pr">
    <w:name w:val="pr"/>
    <w:basedOn w:val="a"/>
    <w:rsid w:val="005E6DC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c">
    <w:name w:val="pc"/>
    <w:basedOn w:val="a"/>
    <w:rsid w:val="005E6DCE"/>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j">
    <w:name w:val="pj"/>
    <w:basedOn w:val="a"/>
    <w:rsid w:val="005E6DCE"/>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71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71BC"/>
    <w:rPr>
      <w:rFonts w:ascii="Tahoma" w:hAnsi="Tahoma" w:cs="Tahoma"/>
      <w:sz w:val="16"/>
      <w:szCs w:val="16"/>
    </w:rPr>
  </w:style>
  <w:style w:type="paragraph" w:styleId="a6">
    <w:name w:val="List Paragraph"/>
    <w:basedOn w:val="a"/>
    <w:uiPriority w:val="34"/>
    <w:qFormat/>
    <w:rsid w:val="001A71BC"/>
    <w:pPr>
      <w:ind w:left="720"/>
      <w:contextualSpacing/>
    </w:pPr>
    <w:rPr>
      <w:rFonts w:eastAsiaTheme="minorEastAsia"/>
      <w:lang w:eastAsia="ru-RU"/>
    </w:rPr>
  </w:style>
  <w:style w:type="paragraph" w:styleId="a7">
    <w:name w:val="No Spacing"/>
    <w:uiPriority w:val="1"/>
    <w:qFormat/>
    <w:rsid w:val="008E249E"/>
    <w:pPr>
      <w:spacing w:after="0" w:line="240" w:lineRule="auto"/>
    </w:pPr>
    <w:rPr>
      <w:rFonts w:ascii="Calibri" w:eastAsia="Times New Roman" w:hAnsi="Calibri" w:cs="Times New Roman"/>
      <w:lang w:eastAsia="ru-RU"/>
    </w:rPr>
  </w:style>
  <w:style w:type="character" w:customStyle="1" w:styleId="ConsPlusNormal">
    <w:name w:val="ConsPlusNormal Знак"/>
    <w:link w:val="ConsPlusNormal0"/>
    <w:locked/>
    <w:rsid w:val="008E249E"/>
    <w:rPr>
      <w:rFonts w:ascii="Arial" w:eastAsia="Times New Roman" w:hAnsi="Arial" w:cs="Arial"/>
    </w:rPr>
  </w:style>
  <w:style w:type="paragraph" w:customStyle="1" w:styleId="ConsPlusNormal0">
    <w:name w:val="ConsPlusNormal"/>
    <w:link w:val="ConsPlusNormal"/>
    <w:rsid w:val="008E249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Title">
    <w:name w:val="ConsPlusTitle"/>
    <w:uiPriority w:val="99"/>
    <w:rsid w:val="008E249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16">
    <w:name w:val="Font Style16"/>
    <w:basedOn w:val="a0"/>
    <w:uiPriority w:val="99"/>
    <w:rsid w:val="00F42193"/>
    <w:rPr>
      <w:rFonts w:ascii="Courier New" w:hAnsi="Courier New" w:cs="Courier New"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6DCE"/>
    <w:rPr>
      <w:strike w:val="0"/>
      <w:dstrike w:val="0"/>
      <w:color w:val="1B6DFD"/>
      <w:u w:val="none"/>
      <w:effect w:val="none"/>
    </w:rPr>
  </w:style>
  <w:style w:type="paragraph" w:customStyle="1" w:styleId="pr">
    <w:name w:val="pr"/>
    <w:basedOn w:val="a"/>
    <w:rsid w:val="005E6DC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c">
    <w:name w:val="pc"/>
    <w:basedOn w:val="a"/>
    <w:rsid w:val="005E6DCE"/>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j">
    <w:name w:val="pj"/>
    <w:basedOn w:val="a"/>
    <w:rsid w:val="005E6DCE"/>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71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71BC"/>
    <w:rPr>
      <w:rFonts w:ascii="Tahoma" w:hAnsi="Tahoma" w:cs="Tahoma"/>
      <w:sz w:val="16"/>
      <w:szCs w:val="16"/>
    </w:rPr>
  </w:style>
  <w:style w:type="paragraph" w:styleId="a6">
    <w:name w:val="List Paragraph"/>
    <w:basedOn w:val="a"/>
    <w:uiPriority w:val="34"/>
    <w:qFormat/>
    <w:rsid w:val="001A71BC"/>
    <w:pPr>
      <w:ind w:left="720"/>
      <w:contextualSpacing/>
    </w:pPr>
    <w:rPr>
      <w:rFonts w:eastAsiaTheme="minorEastAsia"/>
      <w:lang w:eastAsia="ru-RU"/>
    </w:rPr>
  </w:style>
  <w:style w:type="paragraph" w:styleId="a7">
    <w:name w:val="No Spacing"/>
    <w:uiPriority w:val="1"/>
    <w:qFormat/>
    <w:rsid w:val="008E249E"/>
    <w:pPr>
      <w:spacing w:after="0" w:line="240" w:lineRule="auto"/>
    </w:pPr>
    <w:rPr>
      <w:rFonts w:ascii="Calibri" w:eastAsia="Times New Roman" w:hAnsi="Calibri" w:cs="Times New Roman"/>
      <w:lang w:eastAsia="ru-RU"/>
    </w:rPr>
  </w:style>
  <w:style w:type="character" w:customStyle="1" w:styleId="ConsPlusNormal">
    <w:name w:val="ConsPlusNormal Знак"/>
    <w:link w:val="ConsPlusNormal0"/>
    <w:locked/>
    <w:rsid w:val="008E249E"/>
    <w:rPr>
      <w:rFonts w:ascii="Arial" w:eastAsia="Times New Roman" w:hAnsi="Arial" w:cs="Arial"/>
    </w:rPr>
  </w:style>
  <w:style w:type="paragraph" w:customStyle="1" w:styleId="ConsPlusNormal0">
    <w:name w:val="ConsPlusNormal"/>
    <w:link w:val="ConsPlusNormal"/>
    <w:rsid w:val="008E249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Title">
    <w:name w:val="ConsPlusTitle"/>
    <w:uiPriority w:val="99"/>
    <w:rsid w:val="008E249E"/>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divs>
    <w:div w:id="17777927">
      <w:bodyDiv w:val="1"/>
      <w:marLeft w:val="0"/>
      <w:marRight w:val="0"/>
      <w:marTop w:val="0"/>
      <w:marBottom w:val="0"/>
      <w:divBdr>
        <w:top w:val="none" w:sz="0" w:space="0" w:color="auto"/>
        <w:left w:val="none" w:sz="0" w:space="0" w:color="auto"/>
        <w:bottom w:val="none" w:sz="0" w:space="0" w:color="auto"/>
        <w:right w:val="none" w:sz="0" w:space="0" w:color="auto"/>
      </w:divBdr>
    </w:div>
    <w:div w:id="433550316">
      <w:bodyDiv w:val="1"/>
      <w:marLeft w:val="0"/>
      <w:marRight w:val="0"/>
      <w:marTop w:val="0"/>
      <w:marBottom w:val="0"/>
      <w:divBdr>
        <w:top w:val="none" w:sz="0" w:space="0" w:color="auto"/>
        <w:left w:val="none" w:sz="0" w:space="0" w:color="auto"/>
        <w:bottom w:val="none" w:sz="0" w:space="0" w:color="auto"/>
        <w:right w:val="none" w:sz="0" w:space="0" w:color="auto"/>
      </w:divBdr>
    </w:div>
    <w:div w:id="877354081">
      <w:bodyDiv w:val="1"/>
      <w:marLeft w:val="0"/>
      <w:marRight w:val="0"/>
      <w:marTop w:val="0"/>
      <w:marBottom w:val="0"/>
      <w:divBdr>
        <w:top w:val="none" w:sz="0" w:space="0" w:color="auto"/>
        <w:left w:val="none" w:sz="0" w:space="0" w:color="auto"/>
        <w:bottom w:val="none" w:sz="0" w:space="0" w:color="auto"/>
        <w:right w:val="none" w:sz="0" w:space="0" w:color="auto"/>
      </w:divBdr>
      <w:divsChild>
        <w:div w:id="12347404">
          <w:marLeft w:val="0"/>
          <w:marRight w:val="0"/>
          <w:marTop w:val="0"/>
          <w:marBottom w:val="0"/>
          <w:divBdr>
            <w:top w:val="none" w:sz="0" w:space="0" w:color="auto"/>
            <w:left w:val="none" w:sz="0" w:space="0" w:color="auto"/>
            <w:bottom w:val="none" w:sz="0" w:space="0" w:color="auto"/>
            <w:right w:val="none" w:sz="0" w:space="0" w:color="auto"/>
          </w:divBdr>
          <w:divsChild>
            <w:div w:id="821002169">
              <w:marLeft w:val="0"/>
              <w:marRight w:val="0"/>
              <w:marTop w:val="0"/>
              <w:marBottom w:val="0"/>
              <w:divBdr>
                <w:top w:val="none" w:sz="0" w:space="0" w:color="auto"/>
                <w:left w:val="none" w:sz="0" w:space="0" w:color="auto"/>
                <w:bottom w:val="none" w:sz="0" w:space="0" w:color="auto"/>
                <w:right w:val="none" w:sz="0" w:space="0" w:color="auto"/>
              </w:divBdr>
              <w:divsChild>
                <w:div w:id="251210663">
                  <w:marLeft w:val="0"/>
                  <w:marRight w:val="0"/>
                  <w:marTop w:val="0"/>
                  <w:marBottom w:val="0"/>
                  <w:divBdr>
                    <w:top w:val="none" w:sz="0" w:space="0" w:color="auto"/>
                    <w:left w:val="none" w:sz="0" w:space="0" w:color="auto"/>
                    <w:bottom w:val="none" w:sz="0" w:space="0" w:color="auto"/>
                    <w:right w:val="none" w:sz="0" w:space="0" w:color="auto"/>
                  </w:divBdr>
                  <w:divsChild>
                    <w:div w:id="1672946814">
                      <w:marLeft w:val="0"/>
                      <w:marRight w:val="0"/>
                      <w:marTop w:val="0"/>
                      <w:marBottom w:val="0"/>
                      <w:divBdr>
                        <w:top w:val="none" w:sz="0" w:space="0" w:color="auto"/>
                        <w:left w:val="none" w:sz="0" w:space="0" w:color="auto"/>
                        <w:bottom w:val="none" w:sz="0" w:space="0" w:color="auto"/>
                        <w:right w:val="none" w:sz="0" w:space="0" w:color="auto"/>
                      </w:divBdr>
                      <w:divsChild>
                        <w:div w:id="1350833363">
                          <w:marLeft w:val="0"/>
                          <w:marRight w:val="0"/>
                          <w:marTop w:val="0"/>
                          <w:marBottom w:val="0"/>
                          <w:divBdr>
                            <w:top w:val="none" w:sz="0" w:space="0" w:color="auto"/>
                            <w:left w:val="none" w:sz="0" w:space="0" w:color="auto"/>
                            <w:bottom w:val="none" w:sz="0" w:space="0" w:color="auto"/>
                            <w:right w:val="none" w:sz="0" w:space="0" w:color="auto"/>
                          </w:divBdr>
                          <w:divsChild>
                            <w:div w:id="162569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50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c.academic.ru/dic.nsf/ruwiki/1536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ulaws.ru/goverment/Postanovlenie-Pravitelstva-RF-ot-01.12.2004-N-70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laws.ru/laws/Federalnyy-zakon-ot-05.04.2013-N-44-FZ/" TargetMode="External"/><Relationship Id="rId11" Type="http://schemas.openxmlformats.org/officeDocument/2006/relationships/hyperlink" Target="http://rulaws.ru/goverment/Postanovlenie-Pravitelstva-RF-ot-27.10.2015-N-1148/" TargetMode="External"/><Relationship Id="rId5" Type="http://schemas.openxmlformats.org/officeDocument/2006/relationships/image" Target="media/image1.png"/><Relationship Id="rId15" Type="http://schemas.microsoft.com/office/2007/relationships/stylesWithEffects" Target="stylesWithEffects.xml"/><Relationship Id="rId10" Type="http://schemas.openxmlformats.org/officeDocument/2006/relationships/hyperlink" Target="http://rulaws.ru/laws/Federalnyy-zakon-ot-05.04.2013-N-44-FZ/" TargetMode="External"/><Relationship Id="rId4" Type="http://schemas.openxmlformats.org/officeDocument/2006/relationships/webSettings" Target="webSettings.xml"/><Relationship Id="rId9" Type="http://schemas.openxmlformats.org/officeDocument/2006/relationships/hyperlink" Target="http://base.garant.ru/172874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396</TotalTime>
  <Pages>1</Pages>
  <Words>3705</Words>
  <Characters>21124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2018-04-24T05:30:00Z</cp:lastPrinted>
  <dcterms:created xsi:type="dcterms:W3CDTF">2018-04-23T05:19:00Z</dcterms:created>
  <dcterms:modified xsi:type="dcterms:W3CDTF">2018-10-08T06:56:00Z</dcterms:modified>
</cp:coreProperties>
</file>