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CF3" w:rsidRDefault="00F87CF3" w:rsidP="003740F8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="00254C84" w:rsidRPr="00254C84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8.25pt;height:57.75pt;visibility:visible">
            <v:imagedata r:id="rId5" o:title="" gain="93623f" blacklevel="-7864f"/>
          </v:shape>
        </w:pict>
      </w:r>
    </w:p>
    <w:p w:rsidR="00F87CF3" w:rsidRDefault="00F87CF3" w:rsidP="003740F8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87CF3" w:rsidRDefault="00F87CF3" w:rsidP="003740F8">
      <w:pPr>
        <w:pStyle w:val="ConsPlusTitle"/>
        <w:widowControl/>
        <w:spacing w:line="360" w:lineRule="auto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Российская Федерация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Самарская область</w:t>
      </w:r>
    </w:p>
    <w:p w:rsidR="00F87CF3" w:rsidRDefault="00F87CF3" w:rsidP="003740F8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Собрание представителей сельского поселения Ташелка                                                                                                                           муниципального  района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Ставропольский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Самарской области</w:t>
      </w:r>
    </w:p>
    <w:p w:rsidR="00F87CF3" w:rsidRDefault="00F87CF3" w:rsidP="003740F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F87CF3" w:rsidRDefault="00F87CF3" w:rsidP="003740F8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от  11  декабря 2017 года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  <w:u w:val="single"/>
        </w:rPr>
        <w:t>39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F87CF3" w:rsidRDefault="00F87CF3" w:rsidP="003740F8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</w:p>
    <w:p w:rsidR="00F87CF3" w:rsidRPr="00321DE6" w:rsidRDefault="00F87CF3" w:rsidP="00321DE6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1DE6">
        <w:rPr>
          <w:rFonts w:ascii="Times New Roman" w:hAnsi="Times New Roman" w:cs="Times New Roman"/>
          <w:b/>
          <w:bCs/>
          <w:sz w:val="26"/>
          <w:szCs w:val="26"/>
        </w:rPr>
        <w:t>«Об утверждении программы</w:t>
      </w:r>
      <w:r w:rsidR="000364E3">
        <w:rPr>
          <w:rFonts w:ascii="Times New Roman" w:hAnsi="Times New Roman" w:cs="Times New Roman"/>
          <w:b/>
          <w:bCs/>
          <w:sz w:val="26"/>
          <w:szCs w:val="26"/>
        </w:rPr>
        <w:t xml:space="preserve"> комплексного развития социаль</w:t>
      </w:r>
      <w:r w:rsidRPr="00321DE6">
        <w:rPr>
          <w:rFonts w:ascii="Times New Roman" w:hAnsi="Times New Roman" w:cs="Times New Roman"/>
          <w:b/>
          <w:bCs/>
          <w:sz w:val="26"/>
          <w:szCs w:val="26"/>
        </w:rPr>
        <w:t>ной  инфраструктуры сельского поселения Ташелка муниципально</w:t>
      </w:r>
      <w:r w:rsidR="000364E3">
        <w:rPr>
          <w:rFonts w:ascii="Times New Roman" w:hAnsi="Times New Roman" w:cs="Times New Roman"/>
          <w:b/>
          <w:bCs/>
          <w:sz w:val="26"/>
          <w:szCs w:val="26"/>
        </w:rPr>
        <w:t xml:space="preserve">го </w:t>
      </w:r>
      <w:proofErr w:type="gramStart"/>
      <w:r w:rsidR="000364E3">
        <w:rPr>
          <w:rFonts w:ascii="Times New Roman" w:hAnsi="Times New Roman" w:cs="Times New Roman"/>
          <w:b/>
          <w:bCs/>
          <w:sz w:val="26"/>
          <w:szCs w:val="26"/>
        </w:rPr>
        <w:t>Ставропольский</w:t>
      </w:r>
      <w:proofErr w:type="gramEnd"/>
      <w:r w:rsidR="000364E3">
        <w:rPr>
          <w:rFonts w:ascii="Times New Roman" w:hAnsi="Times New Roman" w:cs="Times New Roman"/>
          <w:b/>
          <w:bCs/>
          <w:sz w:val="26"/>
          <w:szCs w:val="26"/>
        </w:rPr>
        <w:t xml:space="preserve"> на 2017 – 2027</w:t>
      </w:r>
      <w:r w:rsidRPr="00321DE6">
        <w:rPr>
          <w:rFonts w:ascii="Times New Roman" w:hAnsi="Times New Roman" w:cs="Times New Roman"/>
          <w:b/>
          <w:bCs/>
          <w:sz w:val="26"/>
          <w:szCs w:val="26"/>
        </w:rPr>
        <w:t xml:space="preserve"> годы»</w:t>
      </w:r>
    </w:p>
    <w:p w:rsidR="00F87CF3" w:rsidRPr="00321DE6" w:rsidRDefault="00F87CF3" w:rsidP="00374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87CF3" w:rsidRPr="00321DE6" w:rsidRDefault="00F87CF3" w:rsidP="00374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87CF3" w:rsidRPr="00321DE6" w:rsidRDefault="00F87CF3" w:rsidP="00321DE6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21DE6">
        <w:rPr>
          <w:rFonts w:ascii="Times New Roman" w:hAnsi="Times New Roman" w:cs="Times New Roman"/>
          <w:sz w:val="26"/>
          <w:szCs w:val="26"/>
        </w:rPr>
        <w:t xml:space="preserve">В целях повышения качества жизни населения, его занятости и </w:t>
      </w:r>
      <w:proofErr w:type="spellStart"/>
      <w:r w:rsidRPr="00321DE6">
        <w:rPr>
          <w:rFonts w:ascii="Times New Roman" w:hAnsi="Times New Roman" w:cs="Times New Roman"/>
          <w:sz w:val="26"/>
          <w:szCs w:val="26"/>
        </w:rPr>
        <w:t>самозанятости</w:t>
      </w:r>
      <w:proofErr w:type="spellEnd"/>
      <w:r w:rsidRPr="00321DE6">
        <w:rPr>
          <w:rFonts w:ascii="Times New Roman" w:hAnsi="Times New Roman" w:cs="Times New Roman"/>
          <w:sz w:val="26"/>
          <w:szCs w:val="26"/>
        </w:rPr>
        <w:t xml:space="preserve">,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 на территории  сельского поселения Ташелка муниципального района Ставропольский Самарской области, руководствуясь  Уставом поселения,  </w:t>
      </w:r>
      <w:r w:rsidRPr="00321DE6">
        <w:rPr>
          <w:rFonts w:ascii="Times New Roman" w:hAnsi="Times New Roman" w:cs="Times New Roman"/>
          <w:color w:val="000000"/>
          <w:sz w:val="26"/>
          <w:szCs w:val="26"/>
        </w:rPr>
        <w:t>Собрание представителей сельского   поселения  Ташелка муниципального района Ставропольский Самарской области решило: </w:t>
      </w:r>
      <w:proofErr w:type="gramEnd"/>
    </w:p>
    <w:p w:rsidR="00F87CF3" w:rsidRPr="00321DE6" w:rsidRDefault="00F87CF3" w:rsidP="00321D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87CF3" w:rsidRPr="00321DE6" w:rsidRDefault="00F87CF3" w:rsidP="00321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87CF3" w:rsidRPr="00321DE6" w:rsidRDefault="00F87CF3" w:rsidP="00321DE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321DE6">
        <w:rPr>
          <w:rFonts w:ascii="Times New Roman" w:hAnsi="Times New Roman" w:cs="Times New Roman"/>
          <w:color w:val="000000"/>
          <w:sz w:val="26"/>
          <w:szCs w:val="26"/>
        </w:rPr>
        <w:t>1. </w:t>
      </w:r>
      <w:r w:rsidRPr="00321DE6">
        <w:rPr>
          <w:rFonts w:ascii="Times New Roman" w:hAnsi="Times New Roman" w:cs="Times New Roman"/>
          <w:sz w:val="26"/>
          <w:szCs w:val="26"/>
        </w:rPr>
        <w:t xml:space="preserve">Утвердить Программу комплексного развития  социальной  инфраструктуры  сельского поселения Ташелка муниципального района </w:t>
      </w:r>
      <w:proofErr w:type="gramStart"/>
      <w:r w:rsidRPr="00321DE6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321DE6">
        <w:rPr>
          <w:rFonts w:ascii="Times New Roman" w:hAnsi="Times New Roman" w:cs="Times New Roman"/>
          <w:sz w:val="26"/>
          <w:szCs w:val="26"/>
        </w:rPr>
        <w:t xml:space="preserve"> Самарской области на 2017-2027 гг.</w:t>
      </w:r>
    </w:p>
    <w:p w:rsidR="00F87CF3" w:rsidRPr="00321DE6" w:rsidRDefault="00F87CF3" w:rsidP="00321DE6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7CF3" w:rsidRPr="00321DE6" w:rsidRDefault="00F87CF3" w:rsidP="00321DE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1DE6">
        <w:rPr>
          <w:rFonts w:ascii="Times New Roman" w:hAnsi="Times New Roman" w:cs="Times New Roman"/>
          <w:color w:val="000000"/>
          <w:sz w:val="26"/>
          <w:szCs w:val="26"/>
        </w:rPr>
        <w:t xml:space="preserve">3. Опубликовать данное решение в газете «Вестник </w:t>
      </w:r>
      <w:proofErr w:type="spellStart"/>
      <w:r w:rsidRPr="00321DE6">
        <w:rPr>
          <w:rFonts w:ascii="Times New Roman" w:hAnsi="Times New Roman" w:cs="Times New Roman"/>
          <w:color w:val="000000"/>
          <w:sz w:val="26"/>
          <w:szCs w:val="26"/>
        </w:rPr>
        <w:t>Ташелки</w:t>
      </w:r>
      <w:proofErr w:type="spellEnd"/>
      <w:r w:rsidRPr="00321DE6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321DE6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</w:t>
      </w:r>
      <w:r w:rsidRPr="00321DE6">
        <w:rPr>
          <w:rFonts w:ascii="Times New Roman" w:hAnsi="Times New Roman" w:cs="Times New Roman"/>
          <w:color w:val="000000"/>
          <w:sz w:val="26"/>
          <w:szCs w:val="26"/>
        </w:rPr>
        <w:t>и разместить на официальном сайте администрации сельского поселения Ташелка в информационно - телекоммуникационной сети «Интернет».</w:t>
      </w:r>
    </w:p>
    <w:p w:rsidR="00F87CF3" w:rsidRPr="00321DE6" w:rsidRDefault="00F87CF3" w:rsidP="00321DE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87CF3" w:rsidRPr="00321DE6" w:rsidRDefault="00F87CF3" w:rsidP="00321DE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1DE6">
        <w:rPr>
          <w:rFonts w:ascii="Times New Roman" w:hAnsi="Times New Roman" w:cs="Times New Roman"/>
          <w:color w:val="000000"/>
          <w:sz w:val="26"/>
          <w:szCs w:val="26"/>
        </w:rPr>
        <w:t> 4. Настоящее Решение вступает в силу со дня его официального опубликования.</w:t>
      </w:r>
    </w:p>
    <w:p w:rsidR="00F87CF3" w:rsidRPr="00321DE6" w:rsidRDefault="00F87CF3" w:rsidP="00321D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87CF3" w:rsidRPr="00321DE6" w:rsidRDefault="00F87CF3" w:rsidP="00321D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87CF3" w:rsidRPr="00321DE6" w:rsidRDefault="00F87CF3" w:rsidP="003740F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87CF3" w:rsidRPr="00321DE6" w:rsidRDefault="00F87CF3" w:rsidP="003740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87CF3" w:rsidRPr="00321DE6" w:rsidRDefault="00F87CF3" w:rsidP="003740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1DE6">
        <w:rPr>
          <w:rFonts w:ascii="Times New Roman" w:hAnsi="Times New Roman" w:cs="Times New Roman"/>
          <w:color w:val="000000"/>
          <w:sz w:val="26"/>
          <w:szCs w:val="26"/>
        </w:rPr>
        <w:t xml:space="preserve">Глава сельского поселения  Ташелка                                            </w:t>
      </w:r>
      <w:r w:rsidRPr="00321DE6"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321DE6">
        <w:rPr>
          <w:rFonts w:ascii="Times New Roman" w:hAnsi="Times New Roman" w:cs="Times New Roman"/>
          <w:color w:val="000000"/>
          <w:sz w:val="26"/>
          <w:szCs w:val="26"/>
        </w:rPr>
        <w:t>А.Ю.Рублев          </w:t>
      </w:r>
    </w:p>
    <w:p w:rsidR="00F87CF3" w:rsidRPr="00321DE6" w:rsidRDefault="00F87CF3" w:rsidP="003740F8">
      <w:pPr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F87CF3" w:rsidRPr="00321DE6" w:rsidRDefault="00F87CF3" w:rsidP="003740F8">
      <w:pPr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321DE6">
        <w:rPr>
          <w:rFonts w:ascii="Times New Roman" w:hAnsi="Times New Roman" w:cs="Times New Roman"/>
          <w:color w:val="000000"/>
          <w:sz w:val="26"/>
          <w:szCs w:val="26"/>
        </w:rPr>
        <w:t>Председатель</w:t>
      </w:r>
    </w:p>
    <w:p w:rsidR="00F87CF3" w:rsidRPr="00321DE6" w:rsidRDefault="00F87CF3" w:rsidP="003740F8">
      <w:pPr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321DE6">
        <w:rPr>
          <w:rFonts w:ascii="Times New Roman" w:hAnsi="Times New Roman" w:cs="Times New Roman"/>
          <w:color w:val="000000"/>
          <w:sz w:val="26"/>
          <w:szCs w:val="26"/>
        </w:rPr>
        <w:t xml:space="preserve">Собрания Представителей Ташелка                                          </w:t>
      </w:r>
      <w:r w:rsidRPr="00321DE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В.Н.Хохлова       </w:t>
      </w:r>
    </w:p>
    <w:p w:rsidR="00F87CF3" w:rsidRDefault="00F87CF3" w:rsidP="003740F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 </w:t>
      </w:r>
    </w:p>
    <w:p w:rsidR="00F87CF3" w:rsidRPr="00D1296C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br w:type="page"/>
      </w:r>
      <w:r w:rsidRPr="00D1296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1296C">
        <w:rPr>
          <w:rFonts w:ascii="Times New Roman" w:hAnsi="Times New Roman" w:cs="Times New Roman"/>
          <w:sz w:val="24"/>
          <w:szCs w:val="24"/>
        </w:rPr>
        <w:t>«УТВЕРЖДЕНА»</w:t>
      </w:r>
    </w:p>
    <w:p w:rsidR="00F87CF3" w:rsidRPr="00D1296C" w:rsidRDefault="00F87CF3" w:rsidP="00F8265A">
      <w:pPr>
        <w:pStyle w:val="a5"/>
        <w:ind w:left="3540"/>
        <w:rPr>
          <w:rFonts w:ascii="Times New Roman" w:hAnsi="Times New Roman" w:cs="Times New Roman"/>
          <w:sz w:val="24"/>
          <w:szCs w:val="24"/>
        </w:rPr>
      </w:pPr>
      <w:r w:rsidRPr="00D1296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Реш</w:t>
      </w:r>
      <w:r w:rsidRPr="00D1296C">
        <w:rPr>
          <w:rFonts w:ascii="Times New Roman" w:hAnsi="Times New Roman" w:cs="Times New Roman"/>
          <w:sz w:val="24"/>
          <w:szCs w:val="24"/>
        </w:rPr>
        <w:t xml:space="preserve">ением       </w:t>
      </w:r>
    </w:p>
    <w:p w:rsidR="00F87CF3" w:rsidRPr="00D1296C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  <w:r w:rsidRPr="00D129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1296C">
        <w:rPr>
          <w:rFonts w:ascii="Times New Roman" w:hAnsi="Times New Roman" w:cs="Times New Roman"/>
          <w:sz w:val="24"/>
          <w:szCs w:val="24"/>
        </w:rPr>
        <w:t>от  «</w:t>
      </w:r>
      <w:r>
        <w:rPr>
          <w:rFonts w:ascii="Times New Roman" w:hAnsi="Times New Roman" w:cs="Times New Roman"/>
          <w:sz w:val="24"/>
          <w:szCs w:val="24"/>
        </w:rPr>
        <w:t>11» дека</w:t>
      </w:r>
      <w:r w:rsidRPr="00D1296C">
        <w:rPr>
          <w:rFonts w:ascii="Times New Roman" w:hAnsi="Times New Roman" w:cs="Times New Roman"/>
          <w:sz w:val="24"/>
          <w:szCs w:val="24"/>
        </w:rPr>
        <w:t>бря  2017</w:t>
      </w:r>
      <w:r>
        <w:rPr>
          <w:rFonts w:ascii="Times New Roman" w:hAnsi="Times New Roman" w:cs="Times New Roman"/>
          <w:sz w:val="24"/>
          <w:szCs w:val="24"/>
        </w:rPr>
        <w:t xml:space="preserve"> года №39 </w:t>
      </w:r>
    </w:p>
    <w:p w:rsidR="00F87CF3" w:rsidRPr="00D1296C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87CF3" w:rsidRPr="009E3509" w:rsidRDefault="00F87CF3" w:rsidP="00F8265A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Pr="009E3509" w:rsidRDefault="00F87CF3" w:rsidP="00F8265A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КОМПЛЕКСНОГО  РАЗВИТИЯ  СОЦИАЛЬНОЙ  ИНФРАСТРУКТУРЫ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ТАШЕЛКА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 МУНИЦИПАЛЬНОГО   РАЙОНА  </w:t>
      </w:r>
      <w:proofErr w:type="gramStart"/>
      <w:r w:rsidRPr="009E3509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F87CF3" w:rsidRPr="009E3509" w:rsidRDefault="00F87CF3" w:rsidP="00321DE6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на  2017 - 2027 гг.</w:t>
      </w:r>
    </w:p>
    <w:p w:rsidR="00F87CF3" w:rsidRPr="009E3509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 </w:t>
      </w:r>
    </w:p>
    <w:p w:rsidR="00F87CF3" w:rsidRPr="009E3509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>2017 год</w:t>
      </w:r>
    </w:p>
    <w:p w:rsidR="00F87CF3" w:rsidRPr="009E3509" w:rsidRDefault="00F87CF3" w:rsidP="00F8265A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 xml:space="preserve">Паспорт программы  «Комплексного развития социальной  инфраструктуры </w:t>
      </w:r>
      <w:r w:rsidRPr="00F8265A">
        <w:rPr>
          <w:rFonts w:ascii="Times New Roman" w:hAnsi="Times New Roman" w:cs="Times New Roman"/>
          <w:sz w:val="24"/>
          <w:szCs w:val="24"/>
        </w:rPr>
        <w:t>сельского поселения  Ташелка муниципального района Ставропольский Самарской области</w:t>
      </w:r>
      <w:r w:rsidRPr="00F8265A">
        <w:rPr>
          <w:rFonts w:ascii="Times New Roman" w:hAnsi="Times New Roman" w:cs="Times New Roman"/>
          <w:b/>
          <w:bCs/>
          <w:sz w:val="24"/>
          <w:szCs w:val="24"/>
        </w:rPr>
        <w:t xml:space="preserve"> 2017-2027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86"/>
        <w:gridCol w:w="7173"/>
      </w:tblGrid>
      <w:tr w:rsidR="00F87CF3" w:rsidRPr="00F8265A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F87CF3" w:rsidRPr="00321DE6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  «Комплексного развития  социальной  инфраструктуры сельского поселения Ташелка муниципального района 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2017-2027 годы» </w:t>
            </w:r>
          </w:p>
        </w:tc>
      </w:tr>
      <w:tr w:rsidR="00F87CF3" w:rsidRPr="00F8265A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F87CF3" w:rsidRPr="00321DE6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</w:tc>
      </w:tr>
      <w:tr w:rsidR="00F87CF3" w:rsidRPr="00F8265A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F87CF3" w:rsidRPr="00321DE6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Заказчик программы:</w:t>
            </w:r>
          </w:p>
          <w:p w:rsidR="00F87CF3" w:rsidRPr="00321DE6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Ташелка муниципального района 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области;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Ташелка муниципального района 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F87CF3" w:rsidRPr="00F8265A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F87CF3" w:rsidRPr="00321DE6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населения, его занятости и </w:t>
            </w:r>
            <w:proofErr w:type="spell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, экономических, социальных и культурных возможностей на основе развития сельхозпроизводства, предпринимательства,  личных подсобных хозяйств торговой   инфраструктуры  и  сферы  услуг. </w:t>
            </w:r>
          </w:p>
        </w:tc>
      </w:tr>
      <w:tr w:rsidR="00F87CF3" w:rsidRPr="00F8265A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F87CF3" w:rsidRPr="00321DE6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правовых, организационных, институциональных и экономических условий для перехода к 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устойчивому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 инфраструктуры поселения, эффективной реализации полномочий органов местного самоуправления;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3. Строительство и ремонт водопровода, благоустройство поселения,  ремонт  дорог;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4. Развитие социальной инфраструктуры,  культуры, физкультуры и спорта: повышение роли физкультуры и спорта в деле профилактики правонарушений, преодоления распространения   наркомании  и   алкоголизма;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5. Ремонт объектов культуры и активизация культурной деятельности;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6. Развитие   личных   подсобных   хозяйств;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7. Создание   условий  для безопасного проживания населения   на  территории  поселения.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8. Содействие развитию   малого предпринимательства,    организации  новых  рабочих  мест: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9. 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10. Содействие в обеспечении социальной поддержки </w:t>
            </w:r>
            <w:proofErr w:type="spell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слабозащищенным</w:t>
            </w:r>
            <w:proofErr w:type="spell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  слоям   населения: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11. Привлечение средств из бюджетов различных уровней на укрепление жилищно-коммунальной сферы, на строительство и ремонт внутр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поселковых дорог, благоустройство поселения,  </w:t>
            </w:r>
            <w:r w:rsidRPr="00F8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 физкультуры  и  спорта.</w:t>
            </w: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87CF3" w:rsidRPr="00F8265A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F87CF3" w:rsidRPr="00321DE6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2017 - 2027 год</w:t>
            </w:r>
          </w:p>
        </w:tc>
      </w:tr>
      <w:tr w:rsidR="00F87CF3" w:rsidRPr="00F8265A">
        <w:tblPrEx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F87CF3" w:rsidRPr="00321DE6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F87CF3" w:rsidRPr="00F8265A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F87CF3" w:rsidRPr="00321DE6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- Администрация сельского поселения Ташелка муниципального района 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- предприятия,  организации,  предприниматели,  учреждения  сельского  поселения Ташелка муниципального района 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- население   сельского  поселения Ташелка</w:t>
            </w:r>
          </w:p>
        </w:tc>
      </w:tr>
      <w:tr w:rsidR="00F87CF3" w:rsidRPr="00F8265A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F87CF3" w:rsidRPr="00321DE6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ресурсов,  предприятий,  организаций,  предпринимателей,  учреждений,  средств граждан </w:t>
            </w:r>
            <w:proofErr w:type="gramEnd"/>
          </w:p>
        </w:tc>
      </w:tr>
      <w:tr w:rsidR="00F87CF3" w:rsidRPr="00F8265A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F87CF3" w:rsidRPr="00321DE6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gramStart"/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21DE6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представителей сельского поселения Ташелка муниципального района 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</w:tbl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Стратегический план развития сельского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 инфраструктуры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</w:t>
      </w:r>
      <w:proofErr w:type="spellStart"/>
      <w:r w:rsidRPr="00F8265A">
        <w:rPr>
          <w:rFonts w:ascii="Times New Roman" w:hAnsi="Times New Roman" w:cs="Times New Roman"/>
          <w:sz w:val="24"/>
          <w:szCs w:val="24"/>
        </w:rPr>
        <w:t>социокультурному</w:t>
      </w:r>
      <w:proofErr w:type="spellEnd"/>
      <w:r w:rsidRPr="00F8265A">
        <w:rPr>
          <w:rFonts w:ascii="Times New Roman" w:hAnsi="Times New Roman" w:cs="Times New Roman"/>
          <w:sz w:val="24"/>
          <w:szCs w:val="24"/>
        </w:rPr>
        <w:t xml:space="preserve">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265A">
        <w:rPr>
          <w:rFonts w:ascii="Times New Roman" w:hAnsi="Times New Roman" w:cs="Times New Roman"/>
          <w:sz w:val="24"/>
          <w:szCs w:val="24"/>
        </w:rPr>
        <w:t xml:space="preserve">Главной целью Программы является повышение качества жизни населения, его занятости и </w:t>
      </w:r>
      <w:proofErr w:type="spellStart"/>
      <w:r w:rsidRPr="00F8265A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 w:rsidRPr="00F8265A">
        <w:rPr>
          <w:rFonts w:ascii="Times New Roman" w:hAnsi="Times New Roman" w:cs="Times New Roman"/>
          <w:sz w:val="24"/>
          <w:szCs w:val="24"/>
        </w:rPr>
        <w:t xml:space="preserve">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 торговой инфраструктуры, сферы услуг  и  т.д..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</w:t>
      </w:r>
      <w:proofErr w:type="gramEnd"/>
      <w:r w:rsidRPr="00F8265A">
        <w:rPr>
          <w:rFonts w:ascii="Times New Roman" w:hAnsi="Times New Roman" w:cs="Times New Roman"/>
          <w:sz w:val="24"/>
          <w:szCs w:val="24"/>
        </w:rPr>
        <w:t xml:space="preserve">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  совокупность </w:t>
      </w:r>
      <w:r w:rsidRPr="00F8265A">
        <w:rPr>
          <w:rFonts w:ascii="Times New Roman" w:hAnsi="Times New Roman" w:cs="Times New Roman"/>
          <w:sz w:val="24"/>
          <w:szCs w:val="24"/>
        </w:rPr>
        <w:lastRenderedPageBreak/>
        <w:t>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2. Социальная  инфраструктура  и потенциал развития сельского поселения Ташелка муниципального района Ставропольский Самарской области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2.1. Анализ социальной  инфраструктуры  сельского  поселения Ташелка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Общая площадь сельского  поселения   составляет  19398,57 га.  Численность населения по данным на 01.01.2017 года составила 2761чел. В состав поселения входят населенные </w:t>
      </w:r>
      <w:proofErr w:type="spellStart"/>
      <w:r w:rsidRPr="00F8265A">
        <w:rPr>
          <w:rFonts w:ascii="Times New Roman" w:hAnsi="Times New Roman" w:cs="Times New Roman"/>
          <w:sz w:val="24"/>
          <w:szCs w:val="24"/>
        </w:rPr>
        <w:t>пункты:с</w:t>
      </w:r>
      <w:proofErr w:type="spellEnd"/>
      <w:r w:rsidRPr="00F8265A">
        <w:rPr>
          <w:rFonts w:ascii="Times New Roman" w:hAnsi="Times New Roman" w:cs="Times New Roman"/>
          <w:sz w:val="24"/>
          <w:szCs w:val="24"/>
        </w:rPr>
        <w:t>. Ташелка, с. Сосновка, п</w:t>
      </w:r>
      <w:proofErr w:type="gramStart"/>
      <w:r w:rsidRPr="00F8265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8265A">
        <w:rPr>
          <w:rFonts w:ascii="Times New Roman" w:hAnsi="Times New Roman" w:cs="Times New Roman"/>
          <w:sz w:val="24"/>
          <w:szCs w:val="24"/>
        </w:rPr>
        <w:t>енжинский, с.Верхний Сускан. Фактически население проживает в  4  населенных пунктах</w:t>
      </w:r>
      <w:proofErr w:type="gramStart"/>
      <w:r w:rsidRPr="00F8265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8265A">
        <w:rPr>
          <w:rFonts w:ascii="Times New Roman" w:hAnsi="Times New Roman" w:cs="Times New Roman"/>
          <w:sz w:val="24"/>
          <w:szCs w:val="24"/>
        </w:rPr>
        <w:t xml:space="preserve"> Административный центр – с. Ташелка.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Наличие земельных ресурсов сельского поселения  Ташелка по состоянию на 01.01.2017г.</w:t>
      </w:r>
    </w:p>
    <w:tbl>
      <w:tblPr>
        <w:tblW w:w="0" w:type="auto"/>
        <w:tblInd w:w="-106" w:type="dxa"/>
        <w:tblLayout w:type="fixed"/>
        <w:tblLook w:val="0000"/>
      </w:tblPr>
      <w:tblGrid>
        <w:gridCol w:w="4364"/>
        <w:gridCol w:w="1134"/>
        <w:gridCol w:w="1719"/>
        <w:gridCol w:w="1909"/>
      </w:tblGrid>
      <w:tr w:rsidR="00F87CF3" w:rsidRPr="00F8265A">
        <w:trPr>
          <w:trHeight w:val="105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Единица  </w:t>
            </w:r>
            <w:proofErr w:type="spell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Первая  очередь  строительства</w:t>
            </w:r>
          </w:p>
        </w:tc>
      </w:tr>
      <w:tr w:rsidR="00F87CF3" w:rsidRPr="00F8265A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  поселения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19398,57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19398,57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CF3" w:rsidRPr="00F8265A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В том 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CF3" w:rsidRPr="00F8265A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Земли  </w:t>
            </w:r>
            <w:proofErr w:type="spell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сельхозназначения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13000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13000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CF3" w:rsidRPr="00F8265A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6398.57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6398.57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800,3</w:t>
            </w:r>
          </w:p>
        </w:tc>
      </w:tr>
      <w:tr w:rsidR="00F87CF3" w:rsidRPr="00F8265A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CF3" w:rsidRPr="00F8265A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Рекреационная зона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87CF3" w:rsidRPr="00E50721" w:rsidRDefault="00F87CF3" w:rsidP="00F8265A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  <w:r w:rsidRPr="00F8265A">
        <w:rPr>
          <w:rFonts w:ascii="Times New Roman" w:hAnsi="Times New Roman" w:cs="Times New Roman"/>
          <w:color w:val="000000"/>
          <w:sz w:val="24"/>
          <w:szCs w:val="24"/>
        </w:rPr>
        <w:t xml:space="preserve">2.1.1.  Сельское   поселение Ташелка включает в себя 4 населенных пунктов с центром </w:t>
      </w:r>
      <w:proofErr w:type="gramStart"/>
      <w:r w:rsidRPr="00F8265A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F8265A">
        <w:rPr>
          <w:rFonts w:ascii="Times New Roman" w:hAnsi="Times New Roman" w:cs="Times New Roman"/>
          <w:color w:val="000000"/>
          <w:sz w:val="24"/>
          <w:szCs w:val="24"/>
        </w:rPr>
        <w:t xml:space="preserve"> с. Ташелка</w:t>
      </w:r>
      <w:r w:rsidRPr="00F8265A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  <w:r w:rsidRPr="00F8265A"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10"/>
        <w:gridCol w:w="2790"/>
        <w:gridCol w:w="6"/>
        <w:gridCol w:w="1592"/>
        <w:gridCol w:w="7"/>
        <w:gridCol w:w="1964"/>
        <w:gridCol w:w="20"/>
      </w:tblGrid>
      <w:tr w:rsidR="00F87CF3" w:rsidRPr="00F8265A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7CF3" w:rsidRPr="00E50721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E50721">
              <w:rPr>
                <w:rFonts w:ascii="Times New Roman" w:hAnsi="Times New Roman" w:cs="Times New Roman"/>
                <w:color w:val="000000"/>
              </w:rPr>
              <w:t>Наименование поселения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7CF3" w:rsidRPr="00E50721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E50721">
              <w:rPr>
                <w:rFonts w:ascii="Times New Roman" w:hAnsi="Times New Roman" w:cs="Times New Roman"/>
                <w:color w:val="000000"/>
              </w:rPr>
              <w:t>Наименование населенных пунктов, входящих в состав поселения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7CF3" w:rsidRPr="00E50721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721">
              <w:rPr>
                <w:rFonts w:ascii="Times New Roman" w:hAnsi="Times New Roman" w:cs="Times New Roman"/>
                <w:color w:val="000000"/>
              </w:rPr>
              <w:t>Численность населения населенного пункта, чел.  на 01.01.2017 г.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E50721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721">
              <w:rPr>
                <w:rFonts w:ascii="Times New Roman" w:hAnsi="Times New Roman" w:cs="Times New Roman"/>
                <w:color w:val="000000"/>
              </w:rPr>
              <w:t>Расстояние от населенного пункта до центра поселения,</w:t>
            </w:r>
          </w:p>
          <w:p w:rsidR="00F87CF3" w:rsidRPr="00E50721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721">
              <w:rPr>
                <w:rFonts w:ascii="Times New Roman" w:hAnsi="Times New Roman" w:cs="Times New Roman"/>
                <w:color w:val="000000"/>
              </w:rPr>
              <w:t>км</w:t>
            </w:r>
          </w:p>
        </w:tc>
      </w:tr>
      <w:tr w:rsidR="00F87CF3" w:rsidRPr="00F8265A">
        <w:trPr>
          <w:trHeight w:val="901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Ташелка</w:t>
            </w:r>
          </w:p>
        </w:tc>
        <w:tc>
          <w:tcPr>
            <w:tcW w:w="2796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Ташелка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основка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енжинский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ерхний Сускан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1505</w:t>
            </w:r>
          </w:p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</w:t>
            </w:r>
          </w:p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</w:t>
            </w:r>
          </w:p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3км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7 км</w:t>
            </w: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16 км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F87CF3" w:rsidRPr="00F8265A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2761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87CF3" w:rsidRPr="00321DE6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87CF3" w:rsidRPr="00E50721" w:rsidRDefault="00F87CF3" w:rsidP="00F8265A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2.1.2.  </w:t>
      </w:r>
      <w:r w:rsidRPr="00F8265A">
        <w:rPr>
          <w:rFonts w:ascii="Times New Roman" w:hAnsi="Times New Roman" w:cs="Times New Roman"/>
          <w:b/>
          <w:bCs/>
          <w:sz w:val="24"/>
          <w:szCs w:val="24"/>
        </w:rPr>
        <w:t>Демографическая ситуация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 Общая  численность  населения сельского поселения Ташелка на 01.01.2017 года  составила 2761 человек. Численность  трудоспособного  возраста  составляет 1480 человек (54 % от общей  численности). Детей  в возрасте   до 18 лет  559 человек.</w:t>
      </w:r>
    </w:p>
    <w:p w:rsidR="00F87CF3" w:rsidRPr="00321DE6" w:rsidRDefault="00F87CF3" w:rsidP="00F8265A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Состав населения сельского  поселения.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            </w:t>
      </w:r>
      <w:r w:rsidRPr="00F8265A">
        <w:rPr>
          <w:rFonts w:ascii="Times New Roman" w:hAnsi="Times New Roman" w:cs="Times New Roman"/>
          <w:b/>
          <w:bCs/>
          <w:sz w:val="24"/>
          <w:szCs w:val="24"/>
        </w:rPr>
        <w:t xml:space="preserve">Демографические изменения в составе населения (на 01.01.2017г.) </w:t>
      </w:r>
      <w:r w:rsidRPr="00F8265A">
        <w:rPr>
          <w:rFonts w:ascii="Times New Roman" w:hAnsi="Times New Roman" w:cs="Times New Roman"/>
          <w:sz w:val="24"/>
          <w:szCs w:val="24"/>
        </w:rPr>
        <w:t>        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       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8265A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Данные о  среднегодовом приросте населения и тенденции его изменения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516"/>
        <w:gridCol w:w="2853"/>
        <w:gridCol w:w="1417"/>
        <w:gridCol w:w="1276"/>
        <w:gridCol w:w="1134"/>
        <w:gridCol w:w="1134"/>
        <w:gridCol w:w="1154"/>
      </w:tblGrid>
      <w:tr w:rsidR="00F87CF3" w:rsidRPr="00F8265A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321DE6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F87CF3" w:rsidRPr="00F8265A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321DE6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F87CF3" w:rsidRPr="00F8265A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321DE6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87CF3" w:rsidRPr="00F8265A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321DE6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87CF3" w:rsidRPr="00F8265A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321DE6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Механический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87CF3" w:rsidRPr="00F8265A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321DE6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Общий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CF3" w:rsidRPr="00F8265A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321DE6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2794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2761</w:t>
            </w:r>
          </w:p>
        </w:tc>
      </w:tr>
    </w:tbl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Структуру населения на 2017  год можно обозначить следующим образом: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F826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 w:rsidRPr="00F8265A">
        <w:rPr>
          <w:rFonts w:ascii="Times New Roman" w:hAnsi="Times New Roman" w:cs="Times New Roman"/>
          <w:sz w:val="24"/>
          <w:szCs w:val="24"/>
        </w:rPr>
        <w:t xml:space="preserve">населения по сельскому  поселению  – </w:t>
      </w:r>
      <w:r w:rsidRPr="00F8265A">
        <w:rPr>
          <w:rFonts w:ascii="Times New Roman" w:hAnsi="Times New Roman" w:cs="Times New Roman"/>
          <w:color w:val="000000"/>
          <w:sz w:val="24"/>
          <w:szCs w:val="24"/>
        </w:rPr>
        <w:t>2761</w:t>
      </w:r>
      <w:r w:rsidRPr="00F8265A">
        <w:rPr>
          <w:rFonts w:ascii="Times New Roman" w:hAnsi="Times New Roman" w:cs="Times New Roman"/>
          <w:sz w:val="24"/>
          <w:szCs w:val="24"/>
        </w:rPr>
        <w:t>чел.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Население в трудоспособном возрасте – 1561 чел. 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 w:rsidRPr="00F8265A">
        <w:rPr>
          <w:rFonts w:ascii="Times New Roman" w:hAnsi="Times New Roman" w:cs="Times New Roman"/>
          <w:color w:val="000000"/>
          <w:sz w:val="24"/>
          <w:szCs w:val="24"/>
        </w:rPr>
        <w:t>654</w:t>
      </w:r>
      <w:r w:rsidRPr="00F8265A"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Демографическая ситуация,  складывающаяся  на  территории  сельского  поселения,  характеризуется  низким  уровнем  рождаемости,  высокой  смертностью,  неблагоприятным  соотношение  «рождаемость-смертность»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           Короткая продолжительность жизни, невысокая рождаемость, объясняется следующими факторами: многократным повышением стоимости </w:t>
      </w:r>
      <w:proofErr w:type="spellStart"/>
      <w:r w:rsidRPr="00F8265A">
        <w:rPr>
          <w:rFonts w:ascii="Times New Roman" w:hAnsi="Times New Roman" w:cs="Times New Roman"/>
          <w:sz w:val="24"/>
          <w:szCs w:val="24"/>
        </w:rPr>
        <w:t>самообеспечения</w:t>
      </w:r>
      <w:proofErr w:type="spellEnd"/>
      <w:r w:rsidRPr="00F8265A">
        <w:rPr>
          <w:rFonts w:ascii="Times New Roman" w:hAnsi="Times New Roman" w:cs="Times New Roman"/>
          <w:sz w:val="24"/>
          <w:szCs w:val="24"/>
        </w:rPr>
        <w:t xml:space="preserve"> (питание, лечение, лекарства, одежда). С развалом экономики в  период перестройки, произошел  развал социальной инфраструктуры на селе, обанкротилась ранее крупные производственные  и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</w:t>
      </w:r>
      <w:proofErr w:type="spellStart"/>
      <w:proofErr w:type="gramStart"/>
      <w:r w:rsidRPr="00F8265A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spellEnd"/>
      <w:proofErr w:type="gramEnd"/>
      <w:r w:rsidRPr="00F8265A">
        <w:rPr>
          <w:rFonts w:ascii="Times New Roman" w:hAnsi="Times New Roman" w:cs="Times New Roman"/>
          <w:sz w:val="24"/>
          <w:szCs w:val="24"/>
        </w:rPr>
        <w:t xml:space="preserve"> заболеваний, онкологии. На показатели рождаемости влияют следующие моменты: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наличие собственного жилья;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Рынок труда в поселении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Численность трудоспособного населения - около 1561 человек,  население граждан, не достигших совершеннолетия — 546 человека.  </w:t>
      </w:r>
    </w:p>
    <w:tbl>
      <w:tblPr>
        <w:tblW w:w="939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95"/>
        <w:gridCol w:w="850"/>
        <w:gridCol w:w="1134"/>
        <w:gridCol w:w="992"/>
        <w:gridCol w:w="992"/>
        <w:gridCol w:w="1032"/>
      </w:tblGrid>
      <w:tr w:rsidR="00F87CF3" w:rsidRPr="00F8265A">
        <w:trPr>
          <w:trHeight w:val="30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F87CF3" w:rsidRPr="00F8265A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2754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2762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2784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2794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2761</w:t>
            </w:r>
          </w:p>
        </w:tc>
      </w:tr>
      <w:tr w:rsidR="00F87CF3" w:rsidRPr="00F8265A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1432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1446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1457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1464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</w:p>
        </w:tc>
      </w:tr>
      <w:tr w:rsidR="00F87CF3" w:rsidRPr="00F8265A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кол-ва  жителей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52,33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52,4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54,18</w:t>
            </w:r>
          </w:p>
        </w:tc>
      </w:tr>
      <w:tr w:rsidR="00F87CF3" w:rsidRPr="00F8265A">
        <w:trPr>
          <w:trHeight w:val="277"/>
        </w:trPr>
        <w:tc>
          <w:tcPr>
            <w:tcW w:w="4395" w:type="dxa"/>
            <w:tcBorders>
              <w:lef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850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CF3" w:rsidRPr="00F8265A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</w:t>
            </w:r>
            <w:proofErr w:type="gram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службе занятости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87CF3" w:rsidRPr="00F8265A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F87CF3" w:rsidRPr="00F8265A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двор </w:t>
            </w:r>
            <w:proofErr w:type="gram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занимающихся</w:t>
            </w:r>
            <w:proofErr w:type="gram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ЛПХ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1186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1191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1195</w:t>
            </w:r>
          </w:p>
        </w:tc>
      </w:tr>
      <w:tr w:rsidR="00F87CF3" w:rsidRPr="00F8265A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</w:tr>
    </w:tbl>
    <w:p w:rsidR="00F87CF3" w:rsidRDefault="00F87CF3" w:rsidP="00F8265A">
      <w:pPr>
        <w:pStyle w:val="a5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  <w:r w:rsidRPr="00F8265A">
        <w:rPr>
          <w:rFonts w:ascii="Times New Roman" w:hAnsi="Times New Roman" w:cs="Times New Roman"/>
          <w:sz w:val="24"/>
          <w:szCs w:val="24"/>
        </w:rPr>
        <w:lastRenderedPageBreak/>
        <w:t xml:space="preserve">2.1.3. </w:t>
      </w:r>
      <w:r w:rsidRPr="00F8265A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Образование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находится </w:t>
      </w:r>
      <w:r w:rsidRPr="00F8265A">
        <w:rPr>
          <w:rFonts w:ascii="Times New Roman" w:hAnsi="Times New Roman" w:cs="Times New Roman"/>
          <w:color w:val="000000"/>
          <w:sz w:val="24"/>
          <w:szCs w:val="24"/>
        </w:rPr>
        <w:t>3 школы и 3 детских сада</w:t>
      </w:r>
      <w:r w:rsidRPr="00F8265A">
        <w:rPr>
          <w:rFonts w:ascii="Times New Roman" w:hAnsi="Times New Roman" w:cs="Times New Roman"/>
          <w:sz w:val="24"/>
          <w:szCs w:val="24"/>
        </w:rPr>
        <w:t xml:space="preserve">. Численность  учащихся составляет 82 человека и  45детей, посещающих детский сад.  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764"/>
        <w:gridCol w:w="4979"/>
        <w:gridCol w:w="2162"/>
        <w:gridCol w:w="992"/>
        <w:gridCol w:w="920"/>
      </w:tblGrid>
      <w:tr w:rsidR="00F87CF3" w:rsidRPr="00F8265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Мощ-ность</w:t>
            </w:r>
            <w:proofErr w:type="spellEnd"/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Этажн</w:t>
            </w:r>
            <w:proofErr w:type="spell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7CF3" w:rsidRPr="00F8265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СОШ с. Ташелка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Ташелка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87CF3" w:rsidRPr="00F8265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СОШ с. Ташелка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«Колосок»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Ташелка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87CF3" w:rsidRPr="00F8265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Менжинский филиал ГБОУ  СОШ с. Ташелка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енжинский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87CF3" w:rsidRPr="00F8265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СОШ с. Ташелка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«Капелька»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енжинский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87CF3" w:rsidRPr="00F8265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Верхнесусканский</w:t>
            </w:r>
            <w:proofErr w:type="spell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филиал ГБОУ  СОШ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 Ташелка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ерхний Сускан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87CF3" w:rsidRPr="00F8265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СОШ с. Ташелка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«Яблонька»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ерхний Сускан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 Система  образования,  включает  все  её  ступени – от детского  дошкольного  образования  до  основного общего образования. Это  дает   возможность  адекватно  реагировать  на  меняющиеся  условия  жизни  общества.  В  поселении действуют  три школы,   три  дошкольных  учреждения.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Pr="00E50721" w:rsidRDefault="00F87CF3" w:rsidP="00F8265A">
      <w:pPr>
        <w:pStyle w:val="a5"/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  <w:r w:rsidRPr="00F8265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В  связи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Прогнозом на 2017 год и на период до 2027 года  определены следующие приоритеты социальной  инфраструктуры развития сельского поселения: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-повышение уровня жизни населения сельского, в т.ч. на основе развития социальной инфраструктуры;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-развитие жилищной сферы в сельском поселении;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-создание условий для гармоничного развития подрастающего поколения в сельском поселении;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Pr="00E50721" w:rsidRDefault="00F87CF3" w:rsidP="00F8265A">
      <w:pPr>
        <w:pStyle w:val="a5"/>
        <w:tabs>
          <w:tab w:val="left" w:pos="22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2.1.4.1. Культура</w:t>
      </w:r>
      <w:r w:rsidRPr="00F8265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F8265A">
        <w:rPr>
          <w:rFonts w:ascii="Times New Roman" w:hAnsi="Times New Roman" w:cs="Times New Roman"/>
          <w:color w:val="000000"/>
          <w:sz w:val="24"/>
          <w:szCs w:val="24"/>
        </w:rPr>
        <w:t xml:space="preserve">- СДК  </w:t>
      </w:r>
      <w:proofErr w:type="spellStart"/>
      <w:r w:rsidRPr="00F8265A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F8265A">
        <w:rPr>
          <w:rFonts w:ascii="Times New Roman" w:hAnsi="Times New Roman" w:cs="Times New Roman"/>
          <w:color w:val="000000"/>
          <w:sz w:val="24"/>
          <w:szCs w:val="24"/>
        </w:rPr>
        <w:t>.Т</w:t>
      </w:r>
      <w:proofErr w:type="gramEnd"/>
      <w:r w:rsidRPr="00F8265A">
        <w:rPr>
          <w:rFonts w:ascii="Times New Roman" w:hAnsi="Times New Roman" w:cs="Times New Roman"/>
          <w:color w:val="000000"/>
          <w:sz w:val="24"/>
          <w:szCs w:val="24"/>
        </w:rPr>
        <w:t>ашелка</w:t>
      </w:r>
      <w:proofErr w:type="spellEnd"/>
      <w:r w:rsidRPr="00F8265A">
        <w:rPr>
          <w:rFonts w:ascii="Times New Roman" w:hAnsi="Times New Roman" w:cs="Times New Roman"/>
          <w:color w:val="000000"/>
          <w:sz w:val="24"/>
          <w:szCs w:val="24"/>
        </w:rPr>
        <w:t>(библиотека)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F8265A">
        <w:rPr>
          <w:rFonts w:ascii="Times New Roman" w:hAnsi="Times New Roman" w:cs="Times New Roman"/>
          <w:color w:val="000000"/>
          <w:sz w:val="24"/>
          <w:szCs w:val="24"/>
        </w:rPr>
        <w:t xml:space="preserve">- клуб </w:t>
      </w:r>
      <w:proofErr w:type="gramStart"/>
      <w:r w:rsidRPr="00F8265A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F8265A">
        <w:rPr>
          <w:rFonts w:ascii="Times New Roman" w:hAnsi="Times New Roman" w:cs="Times New Roman"/>
          <w:color w:val="000000"/>
          <w:sz w:val="24"/>
          <w:szCs w:val="24"/>
        </w:rPr>
        <w:t>. Сосновка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F8265A">
        <w:rPr>
          <w:rFonts w:ascii="Times New Roman" w:hAnsi="Times New Roman" w:cs="Times New Roman"/>
          <w:color w:val="000000"/>
          <w:sz w:val="24"/>
          <w:szCs w:val="24"/>
        </w:rPr>
        <w:t>- клуб с. Верхний Суска</w:t>
      </w:r>
      <w:proofErr w:type="gramStart"/>
      <w:r w:rsidRPr="00F8265A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F8265A">
        <w:rPr>
          <w:rFonts w:ascii="Times New Roman" w:hAnsi="Times New Roman" w:cs="Times New Roman"/>
          <w:color w:val="000000"/>
          <w:sz w:val="24"/>
          <w:szCs w:val="24"/>
        </w:rPr>
        <w:t>библиотека)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008" w:type="dxa"/>
        <w:tblLayout w:type="fixed"/>
        <w:tblLook w:val="0000"/>
      </w:tblPr>
      <w:tblGrid>
        <w:gridCol w:w="720"/>
        <w:gridCol w:w="3600"/>
        <w:gridCol w:w="2167"/>
        <w:gridCol w:w="3521"/>
      </w:tblGrid>
      <w:tr w:rsidR="00F87CF3" w:rsidRPr="00F8265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F87CF3" w:rsidRPr="00F8265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СДК </w:t>
            </w:r>
            <w:proofErr w:type="spell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ашелка</w:t>
            </w:r>
            <w:proofErr w:type="spell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87CF3" w:rsidRPr="00F8265A" w:rsidRDefault="00F87CF3" w:rsidP="000C3D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ашелка</w:t>
            </w:r>
            <w:proofErr w:type="spellEnd"/>
          </w:p>
          <w:p w:rsidR="00F87CF3" w:rsidRPr="00F8265A" w:rsidRDefault="00F87CF3" w:rsidP="000C3D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</w:tr>
      <w:tr w:rsidR="00F87CF3" w:rsidRPr="00F8265A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с. Ташелка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Ташелка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10500 экземпляров книг</w:t>
            </w:r>
          </w:p>
        </w:tc>
      </w:tr>
      <w:tr w:rsidR="00F87CF3" w:rsidRPr="00F8265A">
        <w:trPr>
          <w:trHeight w:val="55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 с</w:t>
            </w:r>
            <w:proofErr w:type="gram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основка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основка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F87CF3" w:rsidRPr="00F8265A">
        <w:trPr>
          <w:trHeight w:val="55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Библиотека с. Верхний Сускан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Ташелка</w:t>
            </w: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7500 экземпляров книг </w:t>
            </w:r>
          </w:p>
        </w:tc>
      </w:tr>
      <w:tr w:rsidR="00F87CF3" w:rsidRPr="00F8265A">
        <w:trPr>
          <w:trHeight w:val="55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 с.</w:t>
            </w: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Верхний Сускан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7CF3" w:rsidRPr="00F8265A" w:rsidRDefault="00F87CF3" w:rsidP="000C3D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 Ташелка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</w:tbl>
    <w:p w:rsidR="00F87CF3" w:rsidRPr="00F8265A" w:rsidRDefault="00F87CF3" w:rsidP="00F8265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  <w:r w:rsidRPr="00F8265A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F8265A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F87CF3" w:rsidRPr="00F8265A" w:rsidRDefault="00F87CF3" w:rsidP="00321DE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В сельском  клубе созданы взрослые и детские коллективы, работают кружки для взрослых и детей различных направлений: танцевальные, музыкальные.</w:t>
      </w:r>
    </w:p>
    <w:p w:rsidR="00F87CF3" w:rsidRPr="00E50721" w:rsidRDefault="00F87CF3" w:rsidP="00321DE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</w:t>
      </w:r>
      <w:r>
        <w:rPr>
          <w:rFonts w:ascii="Times New Roman" w:hAnsi="Times New Roman" w:cs="Times New Roman"/>
          <w:sz w:val="24"/>
          <w:szCs w:val="24"/>
        </w:rPr>
        <w:t>ьных игр, различных спартакиад.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Задача в </w:t>
      </w:r>
      <w:proofErr w:type="spellStart"/>
      <w:r w:rsidRPr="00F8265A">
        <w:rPr>
          <w:rFonts w:ascii="Times New Roman" w:hAnsi="Times New Roman" w:cs="Times New Roman"/>
          <w:sz w:val="24"/>
          <w:szCs w:val="24"/>
        </w:rPr>
        <w:t>культурно-досуговых</w:t>
      </w:r>
      <w:proofErr w:type="spellEnd"/>
      <w:r w:rsidRPr="00F8265A">
        <w:rPr>
          <w:rFonts w:ascii="Times New Roman" w:hAnsi="Times New Roman" w:cs="Times New Roman"/>
          <w:sz w:val="24"/>
          <w:szCs w:val="24"/>
        </w:rPr>
        <w:t xml:space="preserve"> учреждениях - вводить инновационные формы организации досуга населения и  увеличить процент охвата населения. </w:t>
      </w:r>
    </w:p>
    <w:p w:rsidR="00F87CF3" w:rsidRPr="00F8265A" w:rsidRDefault="00F87CF3" w:rsidP="00321DE6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Проведение этих мероприятий позволит увеличить обеспеченность населения сельского  поселения   </w:t>
      </w:r>
      <w:proofErr w:type="spellStart"/>
      <w:r w:rsidRPr="00F8265A">
        <w:rPr>
          <w:rFonts w:ascii="Times New Roman" w:hAnsi="Times New Roman" w:cs="Times New Roman"/>
          <w:sz w:val="24"/>
          <w:szCs w:val="24"/>
        </w:rPr>
        <w:t>культурно-досуговыми</w:t>
      </w:r>
      <w:proofErr w:type="spellEnd"/>
      <w:r w:rsidRPr="00F8265A">
        <w:rPr>
          <w:rFonts w:ascii="Times New Roman" w:hAnsi="Times New Roman" w:cs="Times New Roman"/>
          <w:sz w:val="24"/>
          <w:szCs w:val="24"/>
        </w:rPr>
        <w:t xml:space="preserve">  услугами.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tbl>
      <w:tblPr>
        <w:tblW w:w="0" w:type="auto"/>
        <w:tblInd w:w="-106" w:type="dxa"/>
        <w:tblLayout w:type="fixed"/>
        <w:tblLook w:val="0000"/>
      </w:tblPr>
      <w:tblGrid>
        <w:gridCol w:w="455"/>
        <w:gridCol w:w="3433"/>
        <w:gridCol w:w="1996"/>
        <w:gridCol w:w="3404"/>
      </w:tblGrid>
      <w:tr w:rsidR="00F87CF3" w:rsidRPr="00F8265A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F87CF3" w:rsidRPr="00F8265A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87CF3" w:rsidRPr="00F8265A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826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ГБОУ  СОШ </w:t>
            </w:r>
            <w:proofErr w:type="spell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.Т</w:t>
            </w:r>
            <w:proofErr w:type="gram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ашелка</w:t>
            </w:r>
            <w:proofErr w:type="spellEnd"/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Ташелка</w:t>
            </w: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F87CF3" w:rsidRPr="00F8265A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зал филиала п</w:t>
            </w:r>
            <w:proofErr w:type="gram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.М</w:t>
            </w:r>
            <w:proofErr w:type="gram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енжинский ГБОУ  СОШ </w:t>
            </w:r>
            <w:proofErr w:type="spell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с.Ташелка</w:t>
            </w:r>
            <w:proofErr w:type="spellEnd"/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.М</w:t>
            </w:r>
            <w:proofErr w:type="gram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енжинский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F87CF3" w:rsidRPr="00F8265A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                      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зал филиала с</w:t>
            </w:r>
            <w:proofErr w:type="gram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.В</w:t>
            </w:r>
            <w:proofErr w:type="gram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ерхний Сускан ГБОУ  СОШ </w:t>
            </w:r>
            <w:proofErr w:type="spell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с.Ташелка</w:t>
            </w:r>
            <w:proofErr w:type="spellEnd"/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.В</w:t>
            </w:r>
            <w:proofErr w:type="gram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ерхний Сускан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</w:tbl>
    <w:p w:rsidR="00F87CF3" w:rsidRPr="00F8265A" w:rsidRDefault="00F87CF3" w:rsidP="00F8265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F87CF3" w:rsidRPr="00F8265A" w:rsidRDefault="00F87CF3" w:rsidP="00321DE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На  территории сельского  поселения  имеется   на  пришкольных  участках  стадионы,  где проводятся игры и соревнования по волейболу, баскетболу, футболу, военно-спортивные соревнования и т.д.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В зимний период любимыми видами спорта среди населения является катание на лыжах. 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2.1.4.3.   Здравоохранение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            </w:t>
      </w:r>
      <w:r w:rsidRPr="00F8265A"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сельского поселения находится  медицинский офис и фельдшерско-акушерские пункты 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99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2835"/>
        <w:gridCol w:w="1285"/>
        <w:gridCol w:w="2553"/>
      </w:tblGrid>
      <w:tr w:rsidR="00F87CF3" w:rsidRPr="00F8265A">
        <w:tc>
          <w:tcPr>
            <w:tcW w:w="534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85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553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F87CF3" w:rsidRPr="00F8265A">
        <w:tc>
          <w:tcPr>
            <w:tcW w:w="534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Медицинский офис</w:t>
            </w:r>
          </w:p>
        </w:tc>
        <w:tc>
          <w:tcPr>
            <w:tcW w:w="2835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ашелка.ул</w:t>
            </w:r>
            <w:proofErr w:type="spell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. Советская, д.1А</w:t>
            </w:r>
          </w:p>
        </w:tc>
        <w:tc>
          <w:tcPr>
            <w:tcW w:w="1285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F87CF3" w:rsidRPr="00F8265A">
        <w:tc>
          <w:tcPr>
            <w:tcW w:w="534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ФАП 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. Сосновка</w:t>
            </w:r>
          </w:p>
        </w:tc>
        <w:tc>
          <w:tcPr>
            <w:tcW w:w="2835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основка, 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ул. Овражная, д.2А</w:t>
            </w:r>
          </w:p>
        </w:tc>
        <w:tc>
          <w:tcPr>
            <w:tcW w:w="1285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F87CF3" w:rsidRPr="00F8265A">
        <w:tc>
          <w:tcPr>
            <w:tcW w:w="534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ФАП п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енжинский</w:t>
            </w:r>
          </w:p>
        </w:tc>
        <w:tc>
          <w:tcPr>
            <w:tcW w:w="2835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енжинский, ул.Лесная, д.13, кв.1</w:t>
            </w:r>
          </w:p>
        </w:tc>
        <w:tc>
          <w:tcPr>
            <w:tcW w:w="1285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F87CF3" w:rsidRPr="00F8265A">
        <w:tc>
          <w:tcPr>
            <w:tcW w:w="534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ФАП с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ерхний Сускан</w:t>
            </w:r>
          </w:p>
        </w:tc>
        <w:tc>
          <w:tcPr>
            <w:tcW w:w="2835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.В</w:t>
            </w:r>
            <w:proofErr w:type="gram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ерхний Сускан, ул.Новая, 10-1</w:t>
            </w:r>
          </w:p>
        </w:tc>
        <w:tc>
          <w:tcPr>
            <w:tcW w:w="1285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Специфика потери здоровья  жителями определяется, прежде всего, условиями жизни и труда. </w:t>
      </w:r>
      <w:r w:rsidRPr="00F8265A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 w:rsidRPr="00F8265A"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элементарных  коммунальных удобств, труд чаще носит физический характер. 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Причина высокой заболеваемости населения кроется в т.ч. и в особенностях проживания: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низкий жизненный уровень, 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отсутствие средств на приобретение лекарств,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низкая социальная культура,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2.1.5. Экономика  поселения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2.1.5.1.Сельхозпредприятия, фермерские хозяйства, предприниматели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Сельское хозяйство поселения представлено 2 сельскохозяйственными предприятиями   и    личными хозяйствами населения.</w:t>
      </w:r>
    </w:p>
    <w:p w:rsidR="00F87CF3" w:rsidRPr="00F8265A" w:rsidRDefault="00F87CF3" w:rsidP="00321DE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Прогноз развития сельского хозяйства на 2017 год и на период до 2027 года </w:t>
      </w:r>
      <w:r w:rsidRPr="00F8265A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сельском  поселении  производственного потенциала, </w:t>
      </w:r>
      <w:r w:rsidRPr="00F8265A"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F87CF3" w:rsidRPr="00F8265A" w:rsidRDefault="00F87CF3" w:rsidP="00321DE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Территория сельского поселения  находится  в  зоне  рискованного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В поселении  имеется  два  сельскохозяйственных  предприятия:  </w:t>
      </w:r>
      <w:r w:rsidRPr="00F8265A">
        <w:rPr>
          <w:rFonts w:ascii="Times New Roman" w:hAnsi="Times New Roman" w:cs="Times New Roman"/>
          <w:color w:val="000000"/>
          <w:sz w:val="24"/>
          <w:szCs w:val="24"/>
        </w:rPr>
        <w:t xml:space="preserve">ООО « </w:t>
      </w:r>
      <w:proofErr w:type="spellStart"/>
      <w:r w:rsidRPr="00F8265A">
        <w:rPr>
          <w:rFonts w:ascii="Times New Roman" w:hAnsi="Times New Roman" w:cs="Times New Roman"/>
          <w:color w:val="000000"/>
          <w:sz w:val="24"/>
          <w:szCs w:val="24"/>
        </w:rPr>
        <w:t>Благовещенское-Агро</w:t>
      </w:r>
      <w:proofErr w:type="spellEnd"/>
      <w:r w:rsidRPr="00F8265A">
        <w:rPr>
          <w:rFonts w:ascii="Times New Roman" w:hAnsi="Times New Roman" w:cs="Times New Roman"/>
          <w:color w:val="000000"/>
          <w:sz w:val="24"/>
          <w:szCs w:val="24"/>
        </w:rPr>
        <w:t>» ООО «</w:t>
      </w:r>
      <w:proofErr w:type="spellStart"/>
      <w:r w:rsidRPr="00F8265A">
        <w:rPr>
          <w:rFonts w:ascii="Times New Roman" w:hAnsi="Times New Roman" w:cs="Times New Roman"/>
          <w:color w:val="000000"/>
          <w:sz w:val="24"/>
          <w:szCs w:val="24"/>
        </w:rPr>
        <w:t>Олимп-Агро</w:t>
      </w:r>
      <w:proofErr w:type="spellEnd"/>
      <w:r w:rsidRPr="00F8265A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F87CF3" w:rsidRPr="00F8265A" w:rsidRDefault="00F87CF3" w:rsidP="00321DE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Производством  яиц в поселении занимаются только в личных подсобных хозяйствах. </w:t>
      </w:r>
    </w:p>
    <w:p w:rsidR="00F87CF3" w:rsidRPr="00F8265A" w:rsidRDefault="00F87CF3" w:rsidP="00321DE6">
      <w:pPr>
        <w:pStyle w:val="a5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Производство продукции растениеводства в поселении ориентировано в основном, </w:t>
      </w:r>
      <w:r w:rsidRPr="00F8265A">
        <w:rPr>
          <w:rFonts w:ascii="Times New Roman" w:hAnsi="Times New Roman" w:cs="Times New Roman"/>
          <w:spacing w:val="-1"/>
          <w:sz w:val="24"/>
          <w:szCs w:val="24"/>
        </w:rPr>
        <w:t xml:space="preserve"> на зерновые культуры.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pacing w:val="-1"/>
          <w:sz w:val="24"/>
          <w:szCs w:val="24"/>
        </w:rPr>
        <w:t xml:space="preserve">Производством овощей в поселении занимаются, в основном  </w:t>
      </w:r>
      <w:r w:rsidRPr="00F8265A"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F87CF3" w:rsidRPr="00F8265A" w:rsidRDefault="00F87CF3" w:rsidP="00321DE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265A">
        <w:rPr>
          <w:rFonts w:ascii="Times New Roman" w:hAnsi="Times New Roman" w:cs="Times New Roman"/>
          <w:sz w:val="24"/>
          <w:szCs w:val="24"/>
        </w:rPr>
        <w:t>Хозяйства населения в основном занимаются посевами сельскохозяйственных культур (картофель, овощи (открытого и закрытого грунта).</w:t>
      </w:r>
      <w:proofErr w:type="gramEnd"/>
      <w:r w:rsidRPr="00F8265A">
        <w:rPr>
          <w:rFonts w:ascii="Times New Roman" w:hAnsi="Times New Roman" w:cs="Times New Roman"/>
          <w:sz w:val="24"/>
          <w:szCs w:val="24"/>
        </w:rPr>
        <w:t xml:space="preserve"> Отведенная площадь под  сады и огороды практически используется в полном объеме по назначению.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            Одной из значимых экономических составляющих для поселения, являются личные подсобные хозяйства и от их развития  во многом, зависит сегодня благосостояние населения. 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2.1.5.2.   Личные подсобные хозяйства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21"/>
        <w:gridCol w:w="1214"/>
        <w:gridCol w:w="1468"/>
        <w:gridCol w:w="1509"/>
      </w:tblGrid>
      <w:tr w:rsidR="00F87CF3" w:rsidRPr="00F8265A">
        <w:trPr>
          <w:trHeight w:val="196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01.01.2015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01.01.2016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01.01.2017</w:t>
            </w:r>
          </w:p>
        </w:tc>
      </w:tr>
      <w:tr w:rsidR="00F87CF3" w:rsidRPr="00F8265A">
        <w:trPr>
          <w:trHeight w:val="299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CF3" w:rsidRPr="00F8265A">
        <w:trPr>
          <w:trHeight w:val="97"/>
        </w:trPr>
        <w:tc>
          <w:tcPr>
            <w:tcW w:w="5021" w:type="dxa"/>
            <w:tcBorders>
              <w:left w:val="single" w:sz="8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4 </w:t>
            </w:r>
            <w:proofErr w:type="gramStart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населённых</w:t>
            </w:r>
            <w:proofErr w:type="gramEnd"/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пункта</w:t>
            </w:r>
          </w:p>
        </w:tc>
        <w:tc>
          <w:tcPr>
            <w:tcW w:w="1214" w:type="dxa"/>
            <w:tcBorders>
              <w:left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1184</w:t>
            </w:r>
          </w:p>
        </w:tc>
        <w:tc>
          <w:tcPr>
            <w:tcW w:w="1468" w:type="dxa"/>
            <w:tcBorders>
              <w:left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1190</w:t>
            </w: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1195</w:t>
            </w:r>
          </w:p>
        </w:tc>
      </w:tr>
      <w:tr w:rsidR="00F87CF3" w:rsidRPr="00F8265A">
        <w:trPr>
          <w:trHeight w:val="100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tcBorders>
              <w:lef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CF3" w:rsidRPr="00F8265A">
        <w:trPr>
          <w:trHeight w:val="80"/>
        </w:trPr>
        <w:tc>
          <w:tcPr>
            <w:tcW w:w="50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CF3" w:rsidRPr="00F8265A">
        <w:trPr>
          <w:trHeight w:val="177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7CF3" w:rsidRDefault="00F87CF3" w:rsidP="00F8265A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Default="00F87CF3" w:rsidP="00F8265A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Default="00F87CF3" w:rsidP="00F8265A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Наличие животных на территории сельского поселения: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6"/>
        <w:gridCol w:w="1160"/>
        <w:gridCol w:w="1160"/>
        <w:gridCol w:w="1140"/>
      </w:tblGrid>
      <w:tr w:rsidR="00F87CF3" w:rsidRPr="00F8265A">
        <w:trPr>
          <w:trHeight w:val="305"/>
        </w:trPr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01.01.2015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01.01.2017</w:t>
            </w:r>
          </w:p>
        </w:tc>
      </w:tr>
      <w:tr w:rsidR="00F87CF3" w:rsidRPr="00F8265A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742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615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1114</w:t>
            </w:r>
          </w:p>
        </w:tc>
      </w:tr>
      <w:tr w:rsidR="00F87CF3" w:rsidRPr="00F8265A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т.ч. 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617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489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904</w:t>
            </w:r>
          </w:p>
        </w:tc>
      </w:tr>
      <w:tr w:rsidR="00F87CF3" w:rsidRPr="00F8265A">
        <w:trPr>
          <w:trHeight w:val="179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125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126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210</w:t>
            </w:r>
          </w:p>
        </w:tc>
      </w:tr>
      <w:tr w:rsidR="00F87CF3" w:rsidRPr="00F8265A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коров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342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424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436</w:t>
            </w:r>
          </w:p>
        </w:tc>
      </w:tr>
      <w:tr w:rsidR="00F87CF3" w:rsidRPr="00F8265A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259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339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351</w:t>
            </w:r>
          </w:p>
        </w:tc>
      </w:tr>
      <w:tr w:rsidR="00F87CF3" w:rsidRPr="00F8265A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4" w:space="0" w:color="auto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4" w:space="0" w:color="auto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</w:t>
            </w:r>
          </w:p>
        </w:tc>
      </w:tr>
      <w:tr w:rsidR="00F87CF3" w:rsidRPr="00F8265A">
        <w:trPr>
          <w:trHeight w:val="276"/>
        </w:trPr>
        <w:tc>
          <w:tcPr>
            <w:tcW w:w="51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свиней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180</w:t>
            </w:r>
          </w:p>
        </w:tc>
      </w:tr>
      <w:tr w:rsidR="00F87CF3" w:rsidRPr="00F8265A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F87CF3" w:rsidRPr="00F8265A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225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180</w:t>
            </w:r>
          </w:p>
        </w:tc>
      </w:tr>
      <w:tr w:rsidR="00F87CF3" w:rsidRPr="00F8265A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Лошадей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87CF3" w:rsidRPr="00F8265A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F87CF3" w:rsidRPr="00F8265A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F87CF3" w:rsidRPr="00F8265A">
        <w:trPr>
          <w:trHeight w:val="295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  всего: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140/100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257/65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110/100</w:t>
            </w:r>
          </w:p>
        </w:tc>
      </w:tr>
    </w:tbl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265A">
        <w:rPr>
          <w:rFonts w:ascii="Times New Roman" w:hAnsi="Times New Roman" w:cs="Times New Roman"/>
          <w:sz w:val="24"/>
          <w:szCs w:val="24"/>
        </w:rPr>
        <w:t>- Высокая себестоимость с/</w:t>
      </w:r>
      <w:proofErr w:type="spellStart"/>
      <w:r w:rsidRPr="00F8265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F8265A">
        <w:rPr>
          <w:rFonts w:ascii="Times New Roman" w:hAnsi="Times New Roman" w:cs="Times New Roman"/>
          <w:sz w:val="24"/>
          <w:szCs w:val="24"/>
        </w:rPr>
        <w:t xml:space="preserve"> продукции, и ее низкая закупочная цена. 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F87CF3" w:rsidRPr="00F8265A" w:rsidRDefault="00F87CF3" w:rsidP="00321D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F87CF3" w:rsidRPr="00F8265A" w:rsidRDefault="00F87CF3" w:rsidP="00321D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F87CF3" w:rsidRPr="00F8265A" w:rsidRDefault="00F87CF3" w:rsidP="00321D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3) не налажена эффективная система сбыта продукции, материально-технического и производственного обслуживания </w:t>
      </w:r>
      <w:proofErr w:type="gramStart"/>
      <w:r w:rsidRPr="00F8265A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F8265A">
        <w:rPr>
          <w:rFonts w:ascii="Times New Roman" w:hAnsi="Times New Roman" w:cs="Times New Roman"/>
          <w:sz w:val="24"/>
          <w:szCs w:val="24"/>
        </w:rPr>
        <w:t xml:space="preserve">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</w:t>
      </w:r>
      <w:proofErr w:type="gramStart"/>
      <w:r w:rsidRPr="00F8265A">
        <w:rPr>
          <w:rFonts w:ascii="Times New Roman" w:hAnsi="Times New Roman" w:cs="Times New Roman"/>
          <w:sz w:val="24"/>
          <w:szCs w:val="24"/>
        </w:rPr>
        <w:t>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  <w:proofErr w:type="gramEnd"/>
    </w:p>
    <w:p w:rsidR="00F87CF3" w:rsidRPr="00F8265A" w:rsidRDefault="00F87CF3" w:rsidP="00321D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4) низкий уровень заработной платы в отрасли, и отток </w:t>
      </w:r>
      <w:proofErr w:type="gramStart"/>
      <w:r w:rsidRPr="00F8265A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Pr="00F8265A">
        <w:rPr>
          <w:rFonts w:ascii="Times New Roman" w:hAnsi="Times New Roman" w:cs="Times New Roman"/>
          <w:sz w:val="24"/>
          <w:szCs w:val="24"/>
        </w:rPr>
        <w:t xml:space="preserve"> в другие отрасли производства и в социальную сферу;</w:t>
      </w:r>
    </w:p>
    <w:p w:rsidR="00F87CF3" w:rsidRPr="00F8265A" w:rsidRDefault="00F87CF3" w:rsidP="00321D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8265A"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 w:rsidRPr="00F826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 w:rsidRPr="00F8265A"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F87CF3" w:rsidRPr="00F8265A" w:rsidRDefault="00F87CF3" w:rsidP="00321D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8265A">
        <w:rPr>
          <w:rFonts w:ascii="Times New Roman" w:hAnsi="Times New Roman" w:cs="Times New Roman"/>
          <w:sz w:val="24"/>
          <w:szCs w:val="24"/>
        </w:rPr>
        <w:t xml:space="preserve">Существенной причиной, сдерживающей рост численности поголовья скота у населения, является – старение населения. Предприятия, сегодня работают в условиях рынка и  не  имеют достаточных ресурсов, чтобы оказывать гражданам  помощь в необходимых объемах, в заготовке кормов. </w:t>
      </w:r>
    </w:p>
    <w:p w:rsidR="00F87CF3" w:rsidRPr="00F8265A" w:rsidRDefault="00F87CF3" w:rsidP="00321D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- Закуп сельскохозяйственной продукции производятся по низким ценам.  </w:t>
      </w:r>
    </w:p>
    <w:p w:rsidR="00F87CF3" w:rsidRPr="00F8265A" w:rsidRDefault="00F87CF3" w:rsidP="00321D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265A">
        <w:rPr>
          <w:rFonts w:ascii="Times New Roman" w:hAnsi="Times New Roman" w:cs="Times New Roman"/>
          <w:sz w:val="24"/>
          <w:szCs w:val="24"/>
        </w:rPr>
        <w:t>- Старение  населения  из - за ухудшающейся демографической ситуации.</w:t>
      </w:r>
      <w:proofErr w:type="gramEnd"/>
    </w:p>
    <w:p w:rsidR="00F87CF3" w:rsidRPr="00F8265A" w:rsidRDefault="00F87CF3" w:rsidP="00321D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Способствуя и регулируя процесс развития ЛПХ в поселении можно решать эту проблему.</w:t>
      </w:r>
    </w:p>
    <w:p w:rsidR="00F87CF3" w:rsidRPr="00F8265A" w:rsidRDefault="00F87CF3" w:rsidP="00321D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Развитие животноводства и огородничества, как одно из  направлений развития ЛПХ.</w:t>
      </w:r>
    </w:p>
    <w:p w:rsidR="00F87CF3" w:rsidRPr="00F8265A" w:rsidRDefault="00F87CF3" w:rsidP="00321D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Производство продукции  животноводства  в  личных подсобных хозяйствах является приоритетным направлением в решении главного вопроса - </w:t>
      </w:r>
      <w:proofErr w:type="spellStart"/>
      <w:r w:rsidRPr="00F8265A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F8265A">
        <w:rPr>
          <w:rFonts w:ascii="Times New Roman" w:hAnsi="Times New Roman" w:cs="Times New Roman"/>
          <w:sz w:val="24"/>
          <w:szCs w:val="24"/>
        </w:rPr>
        <w:t xml:space="preserve"> населения.</w:t>
      </w:r>
    </w:p>
    <w:p w:rsidR="00F87CF3" w:rsidRPr="00F8265A" w:rsidRDefault="00F87CF3" w:rsidP="00321D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Эту проблему,  возможно,  решить следующим путем: 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           -увеличения продажи  населению  молодняка  крупного  рогатого скота, свиней сельскохозяйственными предприятиями; 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видов  и  пород через близлежащие  птицеводческие предприятия; 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lastRenderedPageBreak/>
        <w:t xml:space="preserve">         Для повышения  племенной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       - обеспечить  высокий уровень ветеринарного   обслуживания   в  личных подсобных    хозяйствах;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        -  необходимо  всячески поддерживать инициативу граждан,  которые сегодня оказывают услуги по заготовке кормов, вспашке огородов, сбору молока;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       -   создавать условия для создания и развития </w:t>
      </w:r>
      <w:proofErr w:type="spellStart"/>
      <w:r w:rsidRPr="00F8265A">
        <w:rPr>
          <w:rFonts w:ascii="Times New Roman" w:hAnsi="Times New Roman" w:cs="Times New Roman"/>
          <w:sz w:val="24"/>
          <w:szCs w:val="24"/>
        </w:rPr>
        <w:t>потребительско-сбытовых</w:t>
      </w:r>
      <w:proofErr w:type="spellEnd"/>
      <w:r w:rsidRPr="00F8265A">
        <w:rPr>
          <w:rFonts w:ascii="Times New Roman" w:hAnsi="Times New Roman" w:cs="Times New Roman"/>
          <w:sz w:val="24"/>
          <w:szCs w:val="24"/>
        </w:rPr>
        <w:t xml:space="preserve"> кооперативов на территории   поселения.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2.1.6.  Жилищный фонд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 xml:space="preserve">Состояние </w:t>
      </w:r>
      <w:proofErr w:type="spellStart"/>
      <w:proofErr w:type="gramStart"/>
      <w:r w:rsidRPr="00F8265A">
        <w:rPr>
          <w:rFonts w:ascii="Times New Roman" w:hAnsi="Times New Roman" w:cs="Times New Roman"/>
          <w:b/>
          <w:bCs/>
          <w:sz w:val="24"/>
          <w:szCs w:val="24"/>
        </w:rPr>
        <w:t>жилищно</w:t>
      </w:r>
      <w:proofErr w:type="spellEnd"/>
      <w:r w:rsidRPr="00F8265A">
        <w:rPr>
          <w:rFonts w:ascii="Times New Roman" w:hAnsi="Times New Roman" w:cs="Times New Roman"/>
          <w:b/>
          <w:bCs/>
          <w:sz w:val="24"/>
          <w:szCs w:val="24"/>
        </w:rPr>
        <w:t xml:space="preserve"> - коммунальной</w:t>
      </w:r>
      <w:proofErr w:type="gramEnd"/>
      <w:r w:rsidRPr="00F8265A">
        <w:rPr>
          <w:rFonts w:ascii="Times New Roman" w:hAnsi="Times New Roman" w:cs="Times New Roman"/>
          <w:b/>
          <w:bCs/>
          <w:sz w:val="24"/>
          <w:szCs w:val="24"/>
        </w:rPr>
        <w:t xml:space="preserve"> сферы сельского поселения Ташелка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695"/>
        <w:gridCol w:w="3672"/>
        <w:gridCol w:w="2251"/>
        <w:gridCol w:w="2316"/>
      </w:tblGrid>
      <w:tr w:rsidR="00F87CF3" w:rsidRPr="00F8265A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 01.01. 2016 г.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 01.01.2017 г.</w:t>
            </w:r>
          </w:p>
        </w:tc>
      </w:tr>
      <w:tr w:rsidR="00F87CF3" w:rsidRPr="00F8265A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87CF3" w:rsidRPr="00F8265A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87CF3" w:rsidRPr="00F8265A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F826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лощади</w:t>
            </w:r>
            <w:proofErr w:type="spell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,  в т.ч.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42700</w:t>
            </w:r>
          </w:p>
        </w:tc>
      </w:tr>
      <w:tr w:rsidR="00F87CF3" w:rsidRPr="00F8265A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87CF3" w:rsidRPr="00F8265A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</w:tr>
      <w:tr w:rsidR="00F87CF3" w:rsidRPr="00F8265A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41800</w:t>
            </w:r>
          </w:p>
        </w:tc>
      </w:tr>
      <w:tr w:rsidR="00F87CF3" w:rsidRPr="00F8265A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826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лощади</w:t>
            </w:r>
            <w:proofErr w:type="spell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28.6</w:t>
            </w:r>
          </w:p>
        </w:tc>
      </w:tr>
      <w:tr w:rsidR="00F87CF3" w:rsidRPr="00F8265A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F826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лощади</w:t>
            </w:r>
            <w:proofErr w:type="spellEnd"/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</w:t>
            </w:r>
          </w:p>
        </w:tc>
      </w:tr>
    </w:tbl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8"/>
        <w:gridCol w:w="1418"/>
        <w:gridCol w:w="1417"/>
        <w:gridCol w:w="1457"/>
      </w:tblGrid>
      <w:tr w:rsidR="00F87CF3" w:rsidRPr="00F8265A">
        <w:trPr>
          <w:trHeight w:val="465"/>
        </w:trPr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 01.01.2016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 01.01.2017</w:t>
            </w:r>
          </w:p>
        </w:tc>
      </w:tr>
      <w:tr w:rsidR="00F87CF3" w:rsidRPr="00F8265A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</w:tr>
      <w:tr w:rsidR="00F87CF3" w:rsidRPr="00F8265A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Благоустроенный жилой фонд «</w:t>
            </w: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газ, </w:t>
            </w:r>
            <w:proofErr w:type="spell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топл</w:t>
            </w:r>
            <w:proofErr w:type="spellEnd"/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., </w:t>
            </w: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</w:tr>
      <w:tr w:rsidR="00F87CF3" w:rsidRPr="00F8265A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</w:t>
            </w:r>
            <w:proofErr w:type="spell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местн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топление</w:t>
            </w:r>
            <w:proofErr w:type="spell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, без канализации)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608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608</w:t>
            </w:r>
          </w:p>
        </w:tc>
      </w:tr>
      <w:tr w:rsidR="00F87CF3" w:rsidRPr="00F8265A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обеспеченность жильем в среднем на одного жителя (кв.м.)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28,6</w:t>
            </w:r>
          </w:p>
        </w:tc>
      </w:tr>
    </w:tbl>
    <w:p w:rsidR="00F87CF3" w:rsidRPr="00F8265A" w:rsidRDefault="00F87CF3" w:rsidP="00F8265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 Жилищный фонд сельского  поселения  характеризуется следующими данными: общая площадь жилищного фонда –  67,0 тыс. м</w:t>
      </w:r>
      <w:proofErr w:type="gramStart"/>
      <w:r w:rsidRPr="00F826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F8265A">
        <w:rPr>
          <w:rFonts w:ascii="Times New Roman" w:hAnsi="Times New Roman" w:cs="Times New Roman"/>
          <w:sz w:val="24"/>
          <w:szCs w:val="24"/>
        </w:rPr>
        <w:t>, обеспеченность жильем –   27,2 м</w:t>
      </w:r>
      <w:r w:rsidRPr="00F826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8265A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Жители сельского поселения  активно участвуют в различных программах по обеспечению жильем: «Жилье молодым семьям»,  «Социальное развитие  села» и т.д. </w:t>
      </w:r>
    </w:p>
    <w:p w:rsidR="00F87CF3" w:rsidRPr="00F8265A" w:rsidRDefault="00F87CF3" w:rsidP="00321D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            К услугам  </w:t>
      </w:r>
      <w:proofErr w:type="gramStart"/>
      <w:r w:rsidRPr="00F8265A">
        <w:rPr>
          <w:rFonts w:ascii="Times New Roman" w:hAnsi="Times New Roman" w:cs="Times New Roman"/>
          <w:sz w:val="24"/>
          <w:szCs w:val="24"/>
        </w:rPr>
        <w:t>ЖКХ</w:t>
      </w:r>
      <w:proofErr w:type="gramEnd"/>
      <w:r w:rsidRPr="00F8265A">
        <w:rPr>
          <w:rFonts w:ascii="Times New Roman" w:hAnsi="Times New Roman" w:cs="Times New Roman"/>
          <w:sz w:val="24"/>
          <w:szCs w:val="24"/>
        </w:rPr>
        <w:t xml:space="preserve"> предоставляемым  в поселении  относится, вывоз мусора,  водоснабжение. Развитие среды проживания населения  поселения 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задача,  улучшение  качества  предоставляемых  услуг. </w:t>
      </w:r>
    </w:p>
    <w:p w:rsidR="00F87CF3" w:rsidRPr="00F8265A" w:rsidRDefault="00F87CF3" w:rsidP="00321DE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теплоснабжение,  электроснабжение и водоснабжение.</w:t>
      </w:r>
    </w:p>
    <w:p w:rsidR="00F87CF3" w:rsidRPr="00F8265A" w:rsidRDefault="00F87CF3" w:rsidP="00321DE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Непосредственно под развитием систем коммунальной инфраструктуры поселения понимается проведение комплекса мероприятий нормативно-правового, </w:t>
      </w:r>
      <w:r w:rsidRPr="00F8265A">
        <w:rPr>
          <w:rFonts w:ascii="Times New Roman" w:hAnsi="Times New Roman" w:cs="Times New Roman"/>
          <w:sz w:val="24"/>
          <w:szCs w:val="24"/>
        </w:rPr>
        <w:lastRenderedPageBreak/>
        <w:t>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3.</w:t>
      </w:r>
      <w:r w:rsidRPr="00F8265A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shd w:val="clear" w:color="auto" w:fill="FFFF00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87CF3" w:rsidRPr="00F8265A" w:rsidRDefault="00F87CF3" w:rsidP="00F826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В настоящее время в поселении три детских сада:</w:t>
      </w:r>
    </w:p>
    <w:p w:rsidR="00F87CF3" w:rsidRPr="00F8265A" w:rsidRDefault="00F87CF3" w:rsidP="00F826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в селе Ташелка работает двухэтажный детский сад «Колосок» на 90 мест, данный детский сад посещают 92 воспитанника;</w:t>
      </w:r>
    </w:p>
    <w:p w:rsidR="00F87CF3" w:rsidRPr="00F8265A" w:rsidRDefault="00F87CF3" w:rsidP="00F826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в поселке Менжинский работает одноэтажный детский сад «Капелька»  на 18 мест, данный детский сад посещают 18 воспитанников;</w:t>
      </w:r>
    </w:p>
    <w:p w:rsidR="00F87CF3" w:rsidRPr="00F8265A" w:rsidRDefault="00F87CF3" w:rsidP="00F826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в селе Верхний Сускан работает одноэтажный детский сад «Яблонька» на 17 мест, данный детский сад посещают 17 воспитанников. Прогнозируемый спрос на услуги детские сады удовлетворяет потребности поселения.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         Прогнозируемый спрос на услуги в области начального, основного и общего образования  школа рассчитана на 300 мест, что не вполне удовлетворяет потребности поселения.</w:t>
      </w:r>
    </w:p>
    <w:p w:rsidR="00F87CF3" w:rsidRPr="00F8265A" w:rsidRDefault="00F87CF3" w:rsidP="00F8265A">
      <w:pPr>
        <w:suppressAutoHyphens/>
        <w:spacing w:after="0" w:line="315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3.2. Система объектов здравоохранения </w:t>
      </w: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здравоохранения, 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         Население сел в целом, переживает устойчивый период демографического роста.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265A">
        <w:rPr>
          <w:rFonts w:ascii="Times New Roman" w:hAnsi="Times New Roman" w:cs="Times New Roman"/>
          <w:sz w:val="24"/>
          <w:szCs w:val="24"/>
        </w:rPr>
        <w:t>Потребностьв</w:t>
      </w:r>
      <w:proofErr w:type="spellEnd"/>
      <w:r w:rsidRPr="00F8265A">
        <w:rPr>
          <w:rFonts w:ascii="Times New Roman" w:hAnsi="Times New Roman" w:cs="Times New Roman"/>
          <w:sz w:val="24"/>
          <w:szCs w:val="24"/>
        </w:rPr>
        <w:t xml:space="preserve"> медицинских </w:t>
      </w:r>
      <w:proofErr w:type="gramStart"/>
      <w:r w:rsidRPr="00F8265A">
        <w:rPr>
          <w:rFonts w:ascii="Times New Roman" w:hAnsi="Times New Roman" w:cs="Times New Roman"/>
          <w:sz w:val="24"/>
          <w:szCs w:val="24"/>
        </w:rPr>
        <w:t>услугах</w:t>
      </w:r>
      <w:proofErr w:type="gramEnd"/>
      <w:r w:rsidRPr="00F8265A">
        <w:rPr>
          <w:rFonts w:ascii="Times New Roman" w:hAnsi="Times New Roman" w:cs="Times New Roman"/>
          <w:sz w:val="24"/>
          <w:szCs w:val="24"/>
        </w:rPr>
        <w:t xml:space="preserve"> постоянно возрастает. В поселении  имеется  медицинский офис в с. Ташелка и ФАП в селах В.Сускан, Сосновка и в п</w:t>
      </w:r>
      <w:proofErr w:type="gramStart"/>
      <w:r w:rsidRPr="00F8265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8265A">
        <w:rPr>
          <w:rFonts w:ascii="Times New Roman" w:hAnsi="Times New Roman" w:cs="Times New Roman"/>
          <w:sz w:val="24"/>
          <w:szCs w:val="24"/>
        </w:rPr>
        <w:t>енжинский.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Учитывая значительную численность потребителей услуг в области </w:t>
      </w:r>
      <w:proofErr w:type="spellStart"/>
      <w:r w:rsidRPr="00F8265A">
        <w:rPr>
          <w:rFonts w:ascii="Times New Roman" w:hAnsi="Times New Roman" w:cs="Times New Roman"/>
          <w:sz w:val="24"/>
          <w:szCs w:val="24"/>
        </w:rPr>
        <w:t>здравоохранения</w:t>
      </w:r>
      <w:proofErr w:type="gramStart"/>
      <w:r w:rsidRPr="00F8265A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F8265A">
        <w:rPr>
          <w:rFonts w:ascii="Times New Roman" w:hAnsi="Times New Roman" w:cs="Times New Roman"/>
          <w:sz w:val="24"/>
          <w:szCs w:val="24"/>
        </w:rPr>
        <w:t>стаются</w:t>
      </w:r>
      <w:proofErr w:type="spellEnd"/>
      <w:r w:rsidRPr="00F8265A">
        <w:rPr>
          <w:rFonts w:ascii="Times New Roman" w:hAnsi="Times New Roman" w:cs="Times New Roman"/>
          <w:sz w:val="24"/>
          <w:szCs w:val="24"/>
        </w:rPr>
        <w:t xml:space="preserve"> не решенными вопросы качества, эффективности и доступности всех видов медицинских услуг. Таким образом, можно сделать вывод, что спрос  на услуги в сфере здравоохранения будет планомерно расти и в последующие годы.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F87CF3" w:rsidRPr="00F8265A" w:rsidRDefault="00F87CF3" w:rsidP="00F8265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Отрасль культуры сельского  поселения Ташелка сельский дом культуры в с. Ташелка на 162 места. клубы в с В.Сускан на 60 и в с</w:t>
      </w:r>
      <w:proofErr w:type="gramStart"/>
      <w:r w:rsidRPr="00F8265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8265A">
        <w:rPr>
          <w:rFonts w:ascii="Times New Roman" w:hAnsi="Times New Roman" w:cs="Times New Roman"/>
          <w:sz w:val="24"/>
          <w:szCs w:val="24"/>
        </w:rPr>
        <w:t>Сосновка на 40 мест находятся в удовлетворительном состоянии.</w:t>
      </w:r>
    </w:p>
    <w:p w:rsidR="00F87CF3" w:rsidRPr="00F8265A" w:rsidRDefault="00F87CF3" w:rsidP="00F8265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265A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F8265A">
        <w:rPr>
          <w:rFonts w:ascii="Times New Roman" w:hAnsi="Times New Roman" w:cs="Times New Roman"/>
          <w:sz w:val="24"/>
          <w:szCs w:val="24"/>
        </w:rPr>
        <w:t xml:space="preserve"> населения в получении образовательных услуг художественно-эстетической направленности на сегодняшний день </w:t>
      </w:r>
      <w:proofErr w:type="gramStart"/>
      <w:r w:rsidRPr="00F8265A">
        <w:rPr>
          <w:rFonts w:ascii="Times New Roman" w:hAnsi="Times New Roman" w:cs="Times New Roman"/>
          <w:sz w:val="24"/>
          <w:szCs w:val="24"/>
        </w:rPr>
        <w:t>очевидна</w:t>
      </w:r>
      <w:proofErr w:type="gramEnd"/>
    </w:p>
    <w:p w:rsidR="00F87CF3" w:rsidRPr="00F8265A" w:rsidRDefault="00F87CF3" w:rsidP="00F82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В последние время растет интерес к посещению учреждений культуры Привлечение большего числа подрастающего поколения и молодежи к занятиям в </w:t>
      </w:r>
      <w:r w:rsidRPr="00F8265A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учреждениях культуры способствует развитию </w:t>
      </w:r>
      <w:r w:rsidRPr="00F8265A">
        <w:rPr>
          <w:rFonts w:ascii="Times New Roman" w:hAnsi="Times New Roman" w:cs="Times New Roman"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F87CF3" w:rsidRPr="00F8265A" w:rsidRDefault="00F87CF3" w:rsidP="00F8265A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D2D2D"/>
          <w:kern w:val="2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color w:val="000000"/>
          <w:sz w:val="24"/>
          <w:szCs w:val="24"/>
        </w:rPr>
        <w:tab/>
        <w:t>Стратегические направления социально-культурной политики сельского поселения,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F87CF3" w:rsidRPr="00F8265A" w:rsidRDefault="00F87CF3" w:rsidP="00F8265A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87CF3" w:rsidRPr="00F8265A" w:rsidRDefault="00F87CF3" w:rsidP="00F82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F87CF3" w:rsidRPr="00F8265A" w:rsidRDefault="00F87CF3" w:rsidP="00F82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F87CF3" w:rsidRPr="00F8265A" w:rsidRDefault="00F87CF3" w:rsidP="00F82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F87CF3" w:rsidRPr="00F8265A" w:rsidRDefault="00F87CF3" w:rsidP="00F82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F87CF3" w:rsidRPr="00F8265A" w:rsidRDefault="00F87CF3" w:rsidP="00F82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Проектом предлагается реконструкция  спортивной площадки (</w:t>
      </w:r>
      <w:r w:rsidRPr="00F8265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8265A">
        <w:rPr>
          <w:rFonts w:ascii="Times New Roman" w:hAnsi="Times New Roman" w:cs="Times New Roman"/>
          <w:sz w:val="24"/>
          <w:szCs w:val="24"/>
        </w:rPr>
        <w:t xml:space="preserve"> = 0,1га) до 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65A">
        <w:rPr>
          <w:rFonts w:ascii="Times New Roman" w:hAnsi="Times New Roman" w:cs="Times New Roman"/>
          <w:sz w:val="24"/>
          <w:szCs w:val="24"/>
        </w:rPr>
        <w:t>годав</w:t>
      </w:r>
      <w:proofErr w:type="spellEnd"/>
      <w:r w:rsidRPr="00F8265A">
        <w:rPr>
          <w:rFonts w:ascii="Times New Roman" w:hAnsi="Times New Roman" w:cs="Times New Roman"/>
          <w:sz w:val="24"/>
          <w:szCs w:val="24"/>
        </w:rPr>
        <w:t xml:space="preserve"> с. Ташелка</w:t>
      </w:r>
    </w:p>
    <w:p w:rsidR="00F87CF3" w:rsidRPr="00F8265A" w:rsidRDefault="00F87CF3" w:rsidP="00F82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4.</w:t>
      </w:r>
      <w:r w:rsidRPr="00F8265A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 нормативно-правовой базы, необходимой для функционирования и развития социальной инфраструктуры сел Ташелка, Сосновка, Верхний Сускан и п</w:t>
      </w:r>
      <w:proofErr w:type="gramStart"/>
      <w:r w:rsidRPr="00F8265A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.М</w:t>
      </w:r>
      <w:proofErr w:type="gramEnd"/>
      <w:r w:rsidRPr="00F8265A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енжинский.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Программа реализуется в соответствии </w:t>
      </w:r>
      <w:proofErr w:type="spellStart"/>
      <w:r w:rsidRPr="00F8265A">
        <w:rPr>
          <w:rFonts w:ascii="Times New Roman" w:hAnsi="Times New Roman" w:cs="Times New Roman"/>
          <w:sz w:val="24"/>
          <w:szCs w:val="24"/>
        </w:rPr>
        <w:t>сФедеральным</w:t>
      </w:r>
      <w:proofErr w:type="spellEnd"/>
      <w:r w:rsidRPr="00F8265A">
        <w:rPr>
          <w:rFonts w:ascii="Times New Roman" w:hAnsi="Times New Roman" w:cs="Times New Roman"/>
          <w:sz w:val="24"/>
          <w:szCs w:val="24"/>
        </w:rPr>
        <w:t xml:space="preserve"> законом от 29.12.2012 N 273-ФЗ "Об образовании в Российской Федерации"; Федеральным законом от 24.07.1998 N 124-ФЗ "Об основных гарантиях прав ребенка в Российской Федерации"; Указом Президента РФ от 07.05.2012 N 597 "О мероприятиях по реализации государственной социальной политики"; Указом Президента РФ от 07.05.2012 N 599 "О мерах по реализации государственной политики в области образования и науки". </w:t>
      </w:r>
      <w:proofErr w:type="gramStart"/>
      <w:r w:rsidRPr="00F8265A">
        <w:rPr>
          <w:rFonts w:ascii="Times New Roman" w:hAnsi="Times New Roman" w:cs="Times New Roman"/>
          <w:sz w:val="24"/>
          <w:szCs w:val="24"/>
        </w:rPr>
        <w:t xml:space="preserve">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</w:t>
      </w:r>
      <w:proofErr w:type="spellStart"/>
      <w:r w:rsidRPr="00F8265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8265A">
        <w:rPr>
          <w:rFonts w:ascii="Times New Roman" w:hAnsi="Times New Roman" w:cs="Times New Roman"/>
          <w:sz w:val="24"/>
          <w:szCs w:val="24"/>
        </w:rPr>
        <w:t xml:space="preserve"> 2.4.1.3049-13"Санитарно-эпидемиологические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proofErr w:type="spellStart"/>
      <w:r w:rsidR="00254C84">
        <w:fldChar w:fldCharType="begin"/>
      </w:r>
      <w:r w:rsidR="00254C84">
        <w:instrText>HYPERLINK "file:///K:\\ПКР\\образование\\ПКР%20СИ%20программа%20социального%20развития%201%20с%2014%20школой.doc" \l "P48"</w:instrText>
      </w:r>
      <w:r w:rsidR="00254C84">
        <w:fldChar w:fldCharType="separate"/>
      </w:r>
      <w:r w:rsidRPr="00F8265A">
        <w:rPr>
          <w:rStyle w:val="a8"/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F8265A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2.4.2.2821-10</w:t>
      </w:r>
      <w:r w:rsidR="00254C84">
        <w:fldChar w:fldCharType="end"/>
      </w:r>
      <w:r w:rsidRPr="00F8265A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в общеобразовательных учреждениях",</w:t>
      </w:r>
      <w:proofErr w:type="spellStart"/>
      <w:r w:rsidR="00254C84">
        <w:fldChar w:fldCharType="begin"/>
      </w:r>
      <w:r w:rsidR="00254C84">
        <w:instrText>HYPERLINK \l "Par38"</w:instrText>
      </w:r>
      <w:r w:rsidR="00254C84">
        <w:fldChar w:fldCharType="separate"/>
      </w:r>
      <w:r w:rsidRPr="00F8265A">
        <w:rPr>
          <w:rStyle w:val="a8"/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F8265A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2.4.2.3286-15</w:t>
      </w:r>
      <w:r w:rsidR="00254C84">
        <w:fldChar w:fldCharType="end"/>
      </w:r>
      <w:r w:rsidRPr="00F8265A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и воспитания в организациях, осуществляющих образовательную</w:t>
      </w:r>
      <w:proofErr w:type="gramEnd"/>
      <w:r w:rsidRPr="00F8265A">
        <w:rPr>
          <w:rFonts w:ascii="Times New Roman" w:hAnsi="Times New Roman" w:cs="Times New Roman"/>
          <w:sz w:val="24"/>
          <w:szCs w:val="24"/>
        </w:rPr>
        <w:t xml:space="preserve"> деятельность по адаптированным основным общеобразовательным программам для </w:t>
      </w:r>
      <w:proofErr w:type="gramStart"/>
      <w:r w:rsidRPr="00F826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265A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здоровья". Мероприятия по укреплению материально-технической базы, проведению капитального ремонта зданий и сооружений образовательных учреждений в соответствии с современными требованиями и обеспечение их безопасности; обслуживание зданий, помещений, сооружений, территорий учреждений образования предусмотрены муниципальной программой  «Развитие образования в сельском  поселении Ташелка муниципального района </w:t>
      </w:r>
      <w:proofErr w:type="gramStart"/>
      <w:r w:rsidRPr="00F8265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8265A">
        <w:rPr>
          <w:rFonts w:ascii="Times New Roman" w:hAnsi="Times New Roman" w:cs="Times New Roman"/>
          <w:sz w:val="24"/>
          <w:szCs w:val="24"/>
        </w:rPr>
        <w:t xml:space="preserve"> Самарской на 2017-2027 годы».</w:t>
      </w: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87CF3" w:rsidRDefault="00F87CF3" w:rsidP="00E50721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lastRenderedPageBreak/>
        <w:t>4.2. Система объектов здравоохранения</w:t>
      </w:r>
    </w:p>
    <w:p w:rsidR="00F87CF3" w:rsidRPr="00E50721" w:rsidRDefault="00F87CF3" w:rsidP="00E5072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sz w:val="24"/>
          <w:szCs w:val="24"/>
        </w:rPr>
        <w:t>Нормативно - правовая база, необходимая для функционирования и развития социальной инфраструктур</w:t>
      </w:r>
      <w:r>
        <w:rPr>
          <w:rFonts w:ascii="Times New Roman" w:hAnsi="Times New Roman" w:cs="Times New Roman"/>
          <w:sz w:val="24"/>
          <w:szCs w:val="24"/>
        </w:rPr>
        <w:t>ы в сельском  поселении Ташелка</w:t>
      </w:r>
      <w:r w:rsidRPr="00F8265A">
        <w:rPr>
          <w:rFonts w:ascii="Times New Roman" w:hAnsi="Times New Roman" w:cs="Times New Roman"/>
          <w:sz w:val="24"/>
          <w:szCs w:val="24"/>
        </w:rPr>
        <w:t>, относящейся к системе здравоохранения, удовлетворяет требованиям обеспеченности.</w:t>
      </w: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265A">
        <w:rPr>
          <w:rFonts w:ascii="Times New Roman" w:hAnsi="Times New Roman" w:cs="Times New Roman"/>
          <w:sz w:val="24"/>
          <w:szCs w:val="24"/>
        </w:rPr>
        <w:t xml:space="preserve">В </w:t>
      </w:r>
      <w:hyperlink r:id="rId6" w:history="1">
        <w:r w:rsidRPr="00F8265A">
          <w:rPr>
            <w:rFonts w:ascii="Times New Roman" w:hAnsi="Times New Roman" w:cs="Times New Roman"/>
            <w:sz w:val="24"/>
            <w:szCs w:val="24"/>
          </w:rPr>
          <w:t>Концепции</w:t>
        </w:r>
      </w:hyperlink>
      <w:r w:rsidRPr="00F8265A"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  <w:proofErr w:type="gramEnd"/>
    </w:p>
    <w:p w:rsidR="00F87CF3" w:rsidRPr="00F8265A" w:rsidRDefault="00F87CF3" w:rsidP="00F82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F87CF3" w:rsidRPr="00F8265A" w:rsidRDefault="00F87CF3" w:rsidP="00F82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265A"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7" w:history="1">
        <w:r w:rsidRPr="00F8265A">
          <w:rPr>
            <w:rFonts w:ascii="Times New Roman" w:hAnsi="Times New Roman" w:cs="Times New Roman"/>
            <w:sz w:val="24"/>
            <w:szCs w:val="24"/>
          </w:rPr>
          <w:t>Стратегия</w:t>
        </w:r>
      </w:hyperlink>
      <w:r w:rsidRPr="00F8265A"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2020 года.</w:t>
      </w:r>
      <w:proofErr w:type="gramEnd"/>
    </w:p>
    <w:p w:rsidR="00F87CF3" w:rsidRPr="00F8265A" w:rsidRDefault="00F87CF3" w:rsidP="00F82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F87CF3" w:rsidRPr="00F8265A" w:rsidRDefault="00F87CF3" w:rsidP="00F82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F87CF3" w:rsidRPr="00F8265A" w:rsidRDefault="00F87CF3" w:rsidP="00F82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F87CF3" w:rsidRPr="00F8265A" w:rsidRDefault="00F87CF3" w:rsidP="00F8265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F8265A">
        <w:rPr>
          <w:rFonts w:ascii="Times New Roman" w:hAnsi="Times New Roman" w:cs="Times New Roman"/>
          <w:sz w:val="24"/>
          <w:szCs w:val="24"/>
        </w:rPr>
        <w:t xml:space="preserve">Основные полномочия органов местного самоуправления в области физической культуры и спорта закреплены в Федеральном законе </w:t>
      </w:r>
      <w:r w:rsidRPr="00F8265A">
        <w:rPr>
          <w:rFonts w:ascii="Times New Roman" w:hAnsi="Times New Roman" w:cs="Times New Roman"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 w:rsidRPr="00F8265A">
        <w:rPr>
          <w:rFonts w:ascii="Times New Roman" w:hAnsi="Times New Roman" w:cs="Times New Roman"/>
          <w:sz w:val="24"/>
          <w:szCs w:val="24"/>
        </w:rPr>
        <w:t xml:space="preserve">беспечение условий для развития на территории сельского  поселения Ташелка </w:t>
      </w:r>
      <w:r w:rsidRPr="00F8265A">
        <w:rPr>
          <w:rFonts w:ascii="Times New Roman" w:hAnsi="Times New Roman" w:cs="Times New Roman"/>
          <w:sz w:val="24"/>
          <w:szCs w:val="24"/>
        </w:rPr>
        <w:lastRenderedPageBreak/>
        <w:t>физической культуры, школьного</w:t>
      </w:r>
      <w:proofErr w:type="gramEnd"/>
      <w:r w:rsidRPr="00F8265A">
        <w:rPr>
          <w:rFonts w:ascii="Times New Roman" w:hAnsi="Times New Roman" w:cs="Times New Roman"/>
          <w:sz w:val="24"/>
          <w:szCs w:val="24"/>
        </w:rPr>
        <w:t xml:space="preserve"> спорта и массового спорта, организация проведения официальных физкультурно-оздоровительных и спортивных мероприятий.</w:t>
      </w:r>
    </w:p>
    <w:p w:rsidR="00F87CF3" w:rsidRPr="00F8265A" w:rsidRDefault="00F87CF3" w:rsidP="00F8265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kern w:val="36"/>
          <w:sz w:val="24"/>
          <w:szCs w:val="24"/>
        </w:rPr>
        <w:t xml:space="preserve">Распоряжение Правительства РФ от 03.07.1996 №1063-р «О Социальных нормативах и нормах» одобрены </w:t>
      </w:r>
      <w:r w:rsidRPr="00F8265A">
        <w:rPr>
          <w:rFonts w:ascii="Times New Roman" w:hAnsi="Times New Roman" w:cs="Times New Roman"/>
          <w:sz w:val="24"/>
          <w:szCs w:val="24"/>
        </w:rPr>
        <w:t xml:space="preserve">социальные </w:t>
      </w:r>
      <w:hyperlink r:id="rId8" w:history="1">
        <w:r w:rsidRPr="00F8265A">
          <w:rPr>
            <w:rFonts w:ascii="Times New Roman" w:hAnsi="Times New Roman" w:cs="Times New Roman"/>
            <w:sz w:val="24"/>
            <w:szCs w:val="24"/>
          </w:rPr>
          <w:t>нормативы</w:t>
        </w:r>
      </w:hyperlink>
      <w:r w:rsidRPr="00F8265A">
        <w:rPr>
          <w:rFonts w:ascii="Times New Roman" w:hAnsi="Times New Roman" w:cs="Times New Roman"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F87CF3" w:rsidRPr="00F8265A" w:rsidRDefault="00F87CF3" w:rsidP="00F8265A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 w:rsidRPr="00F8265A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 w:rsidRPr="00F8265A">
        <w:rPr>
          <w:rFonts w:ascii="Times New Roman" w:hAnsi="Times New Roman" w:cs="Times New Roman"/>
          <w:sz w:val="24"/>
          <w:szCs w:val="24"/>
        </w:rPr>
        <w:t>сельского  поселения Ташелка</w:t>
      </w:r>
      <w:r w:rsidRPr="00F8265A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способствует </w:t>
      </w:r>
      <w:r w:rsidRPr="00F8265A">
        <w:rPr>
          <w:rFonts w:ascii="Times New Roman" w:hAnsi="Times New Roman" w:cs="Times New Roman"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Проектные предложения в сфере соцкультбыта на территории сельского поселения Ташелка</w:t>
      </w: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iCs/>
          <w:color w:val="FF0000"/>
          <w:sz w:val="24"/>
          <w:szCs w:val="24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*****Из генплана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</w:p>
    <w:p w:rsidR="00F87CF3" w:rsidRPr="00F8265A" w:rsidRDefault="00F87CF3" w:rsidP="00F8265A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В  проектных  предложениях  учтены  </w:t>
      </w:r>
      <w:proofErr w:type="gramStart"/>
      <w:r w:rsidRPr="00F8265A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мероприятия</w:t>
      </w:r>
      <w:proofErr w:type="gramEnd"/>
      <w:r w:rsidRPr="00F8265A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предусмотренные  федеральными,  региональными и районными  целевыми программами.</w:t>
      </w:r>
    </w:p>
    <w:p w:rsidR="00F87CF3" w:rsidRPr="00F8265A" w:rsidRDefault="00F87CF3" w:rsidP="00F8265A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Схемой  программных  мероприятий целевой комплексной программы  социально-экономического развития  муниципального района  </w:t>
      </w:r>
      <w:proofErr w:type="gramStart"/>
      <w:r w:rsidRPr="00F8265A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Ставропольский</w:t>
      </w:r>
      <w:proofErr w:type="gramEnd"/>
      <w:r w:rsidRPr="00F8265A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Самарской области и проектом генерального плана с учетом  расчета  потребности  в  учреждениях  и предприятиях социального  и  культурно  бытового  обслуживания  населения  в границах  сельского поселения  Ташелка предлагаются  следующие мероприятия:</w:t>
      </w:r>
    </w:p>
    <w:p w:rsidR="00F87CF3" w:rsidRPr="00321DE6" w:rsidRDefault="00F87CF3" w:rsidP="00F8265A">
      <w:pP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</w:rPr>
        <w:t>Мероприятия в сфере</w:t>
      </w:r>
    </w:p>
    <w:p w:rsidR="00F87CF3" w:rsidRPr="00F8265A" w:rsidRDefault="00F87CF3" w:rsidP="00F8265A">
      <w:pPr>
        <w:pStyle w:val="afd"/>
        <w:numPr>
          <w:ilvl w:val="0"/>
          <w:numId w:val="10"/>
        </w:numPr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  <w:u w:val="single"/>
        </w:rPr>
        <w:t>Мероприятия в сфере физкультуры и спорта</w:t>
      </w:r>
      <w:r w:rsidRPr="00F8265A"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                                                                             </w:t>
      </w:r>
    </w:p>
    <w:p w:rsidR="00F87CF3" w:rsidRPr="00F8265A" w:rsidRDefault="00F87CF3" w:rsidP="00F8265A">
      <w:pPr>
        <w:pStyle w:val="afd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 xml:space="preserve">- строительство спортивно-детской площадки </w:t>
      </w:r>
      <w:proofErr w:type="gramStart"/>
      <w:r w:rsidRPr="00F8265A">
        <w:rPr>
          <w:rFonts w:ascii="Times New Roman" w:hAnsi="Times New Roman" w:cs="Times New Roman"/>
          <w:kern w:val="2"/>
          <w:sz w:val="24"/>
          <w:szCs w:val="24"/>
        </w:rPr>
        <w:t>в</w:t>
      </w:r>
      <w:proofErr w:type="gramEnd"/>
      <w:r w:rsidRPr="00F8265A">
        <w:rPr>
          <w:rFonts w:ascii="Times New Roman" w:hAnsi="Times New Roman" w:cs="Times New Roman"/>
          <w:kern w:val="2"/>
          <w:sz w:val="24"/>
          <w:szCs w:val="24"/>
        </w:rPr>
        <w:t xml:space="preserve"> с. Ташелка;</w:t>
      </w:r>
    </w:p>
    <w:p w:rsidR="00F87CF3" w:rsidRPr="00F8265A" w:rsidRDefault="00F87CF3" w:rsidP="00F8265A">
      <w:pPr>
        <w:pStyle w:val="afd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>-строительство спортивно-детской площадки в п</w:t>
      </w:r>
      <w:proofErr w:type="gramStart"/>
      <w:r w:rsidRPr="00F8265A">
        <w:rPr>
          <w:rFonts w:ascii="Times New Roman" w:hAnsi="Times New Roman" w:cs="Times New Roman"/>
          <w:kern w:val="2"/>
          <w:sz w:val="24"/>
          <w:szCs w:val="24"/>
        </w:rPr>
        <w:t>.М</w:t>
      </w:r>
      <w:proofErr w:type="gramEnd"/>
      <w:r w:rsidRPr="00F8265A">
        <w:rPr>
          <w:rFonts w:ascii="Times New Roman" w:hAnsi="Times New Roman" w:cs="Times New Roman"/>
          <w:kern w:val="2"/>
          <w:sz w:val="24"/>
          <w:szCs w:val="24"/>
        </w:rPr>
        <w:t>енжинский;</w:t>
      </w:r>
    </w:p>
    <w:p w:rsidR="00F87CF3" w:rsidRPr="00F8265A" w:rsidRDefault="00F87CF3" w:rsidP="00F8265A">
      <w:pPr>
        <w:pStyle w:val="afd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>-строительство спортивно-детской площадки в с.В.Сускан;</w:t>
      </w:r>
    </w:p>
    <w:p w:rsidR="00F87CF3" w:rsidRPr="00F8265A" w:rsidRDefault="00F87CF3" w:rsidP="00F8265A">
      <w:pPr>
        <w:pStyle w:val="afd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>- строительство футбольного поля в с. Ташелка</w:t>
      </w:r>
      <w:proofErr w:type="gramStart"/>
      <w:r w:rsidRPr="00F8265A">
        <w:rPr>
          <w:rFonts w:ascii="Times New Roman" w:hAnsi="Times New Roman" w:cs="Times New Roman"/>
          <w:kern w:val="2"/>
          <w:sz w:val="24"/>
          <w:szCs w:val="24"/>
        </w:rPr>
        <w:t xml:space="preserve"> ;</w:t>
      </w:r>
      <w:proofErr w:type="gramEnd"/>
    </w:p>
    <w:p w:rsidR="00F87CF3" w:rsidRPr="00F8265A" w:rsidRDefault="00F87CF3" w:rsidP="00F8265A">
      <w:pPr>
        <w:pStyle w:val="afd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>- строительство футбольного поля в с. Сосновка</w:t>
      </w:r>
      <w:proofErr w:type="gramStart"/>
      <w:r w:rsidRPr="00F8265A">
        <w:rPr>
          <w:rFonts w:ascii="Times New Roman" w:hAnsi="Times New Roman" w:cs="Times New Roman"/>
          <w:kern w:val="2"/>
          <w:sz w:val="24"/>
          <w:szCs w:val="24"/>
        </w:rPr>
        <w:t xml:space="preserve"> ;</w:t>
      </w:r>
      <w:proofErr w:type="gramEnd"/>
    </w:p>
    <w:p w:rsidR="00F87CF3" w:rsidRPr="00F8265A" w:rsidRDefault="00F87CF3" w:rsidP="00F8265A">
      <w:pPr>
        <w:pStyle w:val="afd"/>
        <w:numPr>
          <w:ilvl w:val="0"/>
          <w:numId w:val="10"/>
        </w:numPr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  <w:u w:val="single"/>
        </w:rPr>
        <w:t>Мероприятия в сфере образования</w:t>
      </w:r>
    </w:p>
    <w:p w:rsidR="00F87CF3" w:rsidRPr="00F8265A" w:rsidRDefault="00F87CF3" w:rsidP="00F8265A">
      <w:pPr>
        <w:pStyle w:val="afd"/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 xml:space="preserve">- строительство нового общеобразовательного учреждения в </w:t>
      </w:r>
      <w:proofErr w:type="spellStart"/>
      <w:r w:rsidRPr="00F8265A">
        <w:rPr>
          <w:rFonts w:ascii="Times New Roman" w:hAnsi="Times New Roman" w:cs="Times New Roman"/>
          <w:kern w:val="2"/>
          <w:sz w:val="24"/>
          <w:szCs w:val="24"/>
        </w:rPr>
        <w:t>с</w:t>
      </w:r>
      <w:proofErr w:type="gramStart"/>
      <w:r w:rsidRPr="00F8265A">
        <w:rPr>
          <w:rFonts w:ascii="Times New Roman" w:hAnsi="Times New Roman" w:cs="Times New Roman"/>
          <w:kern w:val="2"/>
          <w:sz w:val="24"/>
          <w:szCs w:val="24"/>
        </w:rPr>
        <w:t>.Т</w:t>
      </w:r>
      <w:proofErr w:type="gramEnd"/>
      <w:r w:rsidRPr="00F8265A">
        <w:rPr>
          <w:rFonts w:ascii="Times New Roman" w:hAnsi="Times New Roman" w:cs="Times New Roman"/>
          <w:kern w:val="2"/>
          <w:sz w:val="24"/>
          <w:szCs w:val="24"/>
        </w:rPr>
        <w:t>ашелка</w:t>
      </w:r>
      <w:proofErr w:type="spellEnd"/>
      <w:r w:rsidRPr="00F8265A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F87CF3" w:rsidRPr="00F8265A" w:rsidRDefault="00F87CF3" w:rsidP="00F8265A">
      <w:pPr>
        <w:pStyle w:val="afd"/>
        <w:numPr>
          <w:ilvl w:val="0"/>
          <w:numId w:val="10"/>
        </w:numPr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  <w:u w:val="single"/>
        </w:rPr>
        <w:t>Мероприятия в сфере культуры</w:t>
      </w:r>
      <w:r w:rsidRPr="00F8265A">
        <w:rPr>
          <w:rFonts w:ascii="Times New Roman" w:hAnsi="Times New Roman" w:cs="Times New Roman"/>
          <w:kern w:val="2"/>
          <w:sz w:val="24"/>
          <w:szCs w:val="24"/>
        </w:rPr>
        <w:t xml:space="preserve">- реконструкция дома культуры с улучшением условий в </w:t>
      </w:r>
      <w:proofErr w:type="spellStart"/>
      <w:r w:rsidRPr="00F8265A">
        <w:rPr>
          <w:rFonts w:ascii="Times New Roman" w:hAnsi="Times New Roman" w:cs="Times New Roman"/>
          <w:kern w:val="2"/>
          <w:sz w:val="24"/>
          <w:szCs w:val="24"/>
        </w:rPr>
        <w:t>с</w:t>
      </w:r>
      <w:proofErr w:type="gramStart"/>
      <w:r w:rsidRPr="00F8265A">
        <w:rPr>
          <w:rFonts w:ascii="Times New Roman" w:hAnsi="Times New Roman" w:cs="Times New Roman"/>
          <w:kern w:val="2"/>
          <w:sz w:val="24"/>
          <w:szCs w:val="24"/>
        </w:rPr>
        <w:t>.Т</w:t>
      </w:r>
      <w:proofErr w:type="gramEnd"/>
      <w:r w:rsidRPr="00F8265A">
        <w:rPr>
          <w:rFonts w:ascii="Times New Roman" w:hAnsi="Times New Roman" w:cs="Times New Roman"/>
          <w:kern w:val="2"/>
          <w:sz w:val="24"/>
          <w:szCs w:val="24"/>
        </w:rPr>
        <w:t>ашелка</w:t>
      </w:r>
      <w:proofErr w:type="spellEnd"/>
      <w:r w:rsidRPr="00F8265A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F87CF3" w:rsidRPr="00F8265A" w:rsidRDefault="00F87CF3" w:rsidP="00F8265A">
      <w:pPr>
        <w:pStyle w:val="afd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 xml:space="preserve">- реконструкция </w:t>
      </w:r>
      <w:proofErr w:type="spellStart"/>
      <w:r w:rsidRPr="00F8265A">
        <w:rPr>
          <w:rFonts w:ascii="Times New Roman" w:hAnsi="Times New Roman" w:cs="Times New Roman"/>
          <w:kern w:val="2"/>
          <w:sz w:val="24"/>
          <w:szCs w:val="24"/>
        </w:rPr>
        <w:t>культурно-досугового</w:t>
      </w:r>
      <w:proofErr w:type="spellEnd"/>
      <w:r w:rsidRPr="00F8265A">
        <w:rPr>
          <w:rFonts w:ascii="Times New Roman" w:hAnsi="Times New Roman" w:cs="Times New Roman"/>
          <w:kern w:val="2"/>
          <w:sz w:val="24"/>
          <w:szCs w:val="24"/>
        </w:rPr>
        <w:t xml:space="preserve"> центра с улучшением условий в с. В.Сускан;</w:t>
      </w:r>
    </w:p>
    <w:p w:rsidR="00F87CF3" w:rsidRPr="00E50721" w:rsidRDefault="00F87CF3" w:rsidP="00E50721">
      <w:pPr>
        <w:pStyle w:val="afd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 xml:space="preserve">-строительство </w:t>
      </w:r>
      <w:proofErr w:type="spellStart"/>
      <w:r w:rsidRPr="00F8265A">
        <w:rPr>
          <w:rFonts w:ascii="Times New Roman" w:hAnsi="Times New Roman" w:cs="Times New Roman"/>
          <w:kern w:val="2"/>
          <w:sz w:val="24"/>
          <w:szCs w:val="24"/>
        </w:rPr>
        <w:t>культурно-досугового</w:t>
      </w:r>
      <w:proofErr w:type="spellEnd"/>
      <w:r w:rsidRPr="00F8265A">
        <w:rPr>
          <w:rFonts w:ascii="Times New Roman" w:hAnsi="Times New Roman" w:cs="Times New Roman"/>
          <w:kern w:val="2"/>
          <w:sz w:val="24"/>
          <w:szCs w:val="24"/>
        </w:rPr>
        <w:t xml:space="preserve"> центра в п</w:t>
      </w:r>
      <w:proofErr w:type="gramStart"/>
      <w:r w:rsidRPr="00F8265A">
        <w:rPr>
          <w:rFonts w:ascii="Times New Roman" w:hAnsi="Times New Roman" w:cs="Times New Roman"/>
          <w:kern w:val="2"/>
          <w:sz w:val="24"/>
          <w:szCs w:val="24"/>
        </w:rPr>
        <w:t>.М</w:t>
      </w:r>
      <w:proofErr w:type="gramEnd"/>
      <w:r w:rsidRPr="00F8265A">
        <w:rPr>
          <w:rFonts w:ascii="Times New Roman" w:hAnsi="Times New Roman" w:cs="Times New Roman"/>
          <w:kern w:val="2"/>
          <w:sz w:val="24"/>
          <w:szCs w:val="24"/>
        </w:rPr>
        <w:t>енжинский</w:t>
      </w:r>
      <w:r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F87CF3" w:rsidRPr="00F8265A" w:rsidRDefault="00F87CF3" w:rsidP="00F8265A">
      <w:pPr>
        <w:pStyle w:val="afd"/>
        <w:numPr>
          <w:ilvl w:val="0"/>
          <w:numId w:val="10"/>
        </w:numPr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  <w:u w:val="single"/>
        </w:rPr>
        <w:t>Мероприятия по развитию объектов в сфере организации ритуальных услуг</w:t>
      </w:r>
      <w:r>
        <w:rPr>
          <w:rFonts w:ascii="Times New Roman" w:hAnsi="Times New Roman" w:cs="Times New Roman"/>
          <w:kern w:val="2"/>
          <w:sz w:val="24"/>
          <w:szCs w:val="24"/>
          <w:u w:val="single"/>
        </w:rPr>
        <w:t>:</w:t>
      </w:r>
    </w:p>
    <w:p w:rsidR="00F87CF3" w:rsidRPr="00E50721" w:rsidRDefault="00F87CF3" w:rsidP="00E50721">
      <w:pPr>
        <w:pStyle w:val="afd"/>
        <w:suppressAutoHyphens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50721">
        <w:rPr>
          <w:rFonts w:ascii="Times New Roman" w:hAnsi="Times New Roman" w:cs="Times New Roman"/>
          <w:kern w:val="2"/>
          <w:sz w:val="24"/>
          <w:szCs w:val="24"/>
        </w:rPr>
        <w:t xml:space="preserve">- Расширение территории кладбища традиционного захоронения на 1 га </w:t>
      </w:r>
      <w:proofErr w:type="gramStart"/>
      <w:r w:rsidRPr="00E50721">
        <w:rPr>
          <w:rFonts w:ascii="Times New Roman" w:hAnsi="Times New Roman" w:cs="Times New Roman"/>
          <w:kern w:val="2"/>
          <w:sz w:val="24"/>
          <w:szCs w:val="24"/>
        </w:rPr>
        <w:t>в</w:t>
      </w:r>
      <w:proofErr w:type="gramEnd"/>
      <w:r w:rsidRPr="00E50721">
        <w:rPr>
          <w:rFonts w:ascii="Times New Roman" w:hAnsi="Times New Roman" w:cs="Times New Roman"/>
          <w:kern w:val="2"/>
          <w:sz w:val="24"/>
          <w:szCs w:val="24"/>
        </w:rPr>
        <w:t xml:space="preserve"> с. Ташелка;</w:t>
      </w:r>
    </w:p>
    <w:p w:rsidR="00F87CF3" w:rsidRPr="00E50721" w:rsidRDefault="00F87CF3" w:rsidP="00E50721">
      <w:pPr>
        <w:pStyle w:val="afd"/>
        <w:suppressAutoHyphens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50721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- Расширение территории кладбища традиционного захоронения  на 0,5 га </w:t>
      </w:r>
      <w:proofErr w:type="gramStart"/>
      <w:r w:rsidRPr="00E50721">
        <w:rPr>
          <w:rFonts w:ascii="Times New Roman" w:hAnsi="Times New Roman" w:cs="Times New Roman"/>
          <w:kern w:val="2"/>
          <w:sz w:val="24"/>
          <w:szCs w:val="24"/>
        </w:rPr>
        <w:t>в</w:t>
      </w:r>
      <w:proofErr w:type="gramEnd"/>
      <w:r w:rsidRPr="00E50721">
        <w:rPr>
          <w:rFonts w:ascii="Times New Roman" w:hAnsi="Times New Roman" w:cs="Times New Roman"/>
          <w:kern w:val="2"/>
          <w:sz w:val="24"/>
          <w:szCs w:val="24"/>
        </w:rPr>
        <w:t xml:space="preserve"> с. Сосновка;</w:t>
      </w:r>
    </w:p>
    <w:p w:rsidR="00F87CF3" w:rsidRPr="00E50721" w:rsidRDefault="00F87CF3" w:rsidP="00E50721">
      <w:pPr>
        <w:pStyle w:val="afd"/>
        <w:suppressAutoHyphens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50721">
        <w:rPr>
          <w:rFonts w:ascii="Times New Roman" w:hAnsi="Times New Roman" w:cs="Times New Roman"/>
          <w:kern w:val="2"/>
          <w:sz w:val="24"/>
          <w:szCs w:val="24"/>
        </w:rPr>
        <w:t>Расширение территории кладбища традиционного захоронения  на 0,5 га в п</w:t>
      </w:r>
      <w:proofErr w:type="gramStart"/>
      <w:r w:rsidRPr="00E50721">
        <w:rPr>
          <w:rFonts w:ascii="Times New Roman" w:hAnsi="Times New Roman" w:cs="Times New Roman"/>
          <w:kern w:val="2"/>
          <w:sz w:val="24"/>
          <w:szCs w:val="24"/>
        </w:rPr>
        <w:t>.М</w:t>
      </w:r>
      <w:proofErr w:type="gramEnd"/>
      <w:r w:rsidRPr="00E50721">
        <w:rPr>
          <w:rFonts w:ascii="Times New Roman" w:hAnsi="Times New Roman" w:cs="Times New Roman"/>
          <w:kern w:val="2"/>
          <w:sz w:val="24"/>
          <w:szCs w:val="24"/>
        </w:rPr>
        <w:t>енжинский</w:t>
      </w:r>
    </w:p>
    <w:p w:rsidR="00F87CF3" w:rsidRPr="00E50721" w:rsidRDefault="00F87CF3" w:rsidP="00E50721">
      <w:pPr>
        <w:pStyle w:val="afd"/>
        <w:suppressAutoHyphens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50721">
        <w:rPr>
          <w:rFonts w:ascii="Times New Roman" w:hAnsi="Times New Roman" w:cs="Times New Roman"/>
          <w:kern w:val="2"/>
          <w:sz w:val="24"/>
          <w:szCs w:val="24"/>
        </w:rPr>
        <w:t>Расширение территории кладбища традиционного захоронения  на 0,5 га в с.В.Сускан.</w:t>
      </w:r>
    </w:p>
    <w:p w:rsidR="00F87CF3" w:rsidRPr="00F8265A" w:rsidRDefault="00F87CF3" w:rsidP="00F8265A">
      <w:pPr>
        <w:pStyle w:val="afd"/>
        <w:numPr>
          <w:ilvl w:val="0"/>
          <w:numId w:val="10"/>
        </w:numPr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  <w:u w:val="single"/>
        </w:rPr>
        <w:t>Мероприятия в сфере торговли</w:t>
      </w:r>
    </w:p>
    <w:p w:rsidR="00F87CF3" w:rsidRPr="00F8265A" w:rsidRDefault="00F87CF3" w:rsidP="00F8265A">
      <w:pPr>
        <w:pStyle w:val="afd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 xml:space="preserve">- строительство объектов торговли в </w:t>
      </w:r>
      <w:proofErr w:type="spellStart"/>
      <w:r w:rsidRPr="00F8265A">
        <w:rPr>
          <w:rFonts w:ascii="Times New Roman" w:hAnsi="Times New Roman" w:cs="Times New Roman"/>
          <w:kern w:val="2"/>
          <w:sz w:val="24"/>
          <w:szCs w:val="24"/>
        </w:rPr>
        <w:t>с</w:t>
      </w:r>
      <w:proofErr w:type="gramStart"/>
      <w:r w:rsidRPr="00F8265A">
        <w:rPr>
          <w:rFonts w:ascii="Times New Roman" w:hAnsi="Times New Roman" w:cs="Times New Roman"/>
          <w:kern w:val="2"/>
          <w:sz w:val="24"/>
          <w:szCs w:val="24"/>
        </w:rPr>
        <w:t>.Т</w:t>
      </w:r>
      <w:proofErr w:type="gramEnd"/>
      <w:r w:rsidRPr="00F8265A">
        <w:rPr>
          <w:rFonts w:ascii="Times New Roman" w:hAnsi="Times New Roman" w:cs="Times New Roman"/>
          <w:kern w:val="2"/>
          <w:sz w:val="24"/>
          <w:szCs w:val="24"/>
        </w:rPr>
        <w:t>ашелка</w:t>
      </w:r>
      <w:proofErr w:type="spellEnd"/>
      <w:r w:rsidRPr="00F8265A">
        <w:rPr>
          <w:rFonts w:ascii="Times New Roman" w:hAnsi="Times New Roman" w:cs="Times New Roman"/>
          <w:kern w:val="2"/>
          <w:sz w:val="24"/>
          <w:szCs w:val="24"/>
        </w:rPr>
        <w:t>, с.Сосновка, с.Верхний Сускан.</w:t>
      </w:r>
    </w:p>
    <w:p w:rsidR="00F87CF3" w:rsidRPr="00F8265A" w:rsidRDefault="00F87CF3" w:rsidP="00F8265A">
      <w:pPr>
        <w:pStyle w:val="afd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 xml:space="preserve">- строительство объекта питания </w:t>
      </w:r>
      <w:proofErr w:type="gramStart"/>
      <w:r w:rsidRPr="00F8265A">
        <w:rPr>
          <w:rFonts w:ascii="Times New Roman" w:hAnsi="Times New Roman" w:cs="Times New Roman"/>
          <w:kern w:val="2"/>
          <w:sz w:val="24"/>
          <w:szCs w:val="24"/>
        </w:rPr>
        <w:t>в</w:t>
      </w:r>
      <w:proofErr w:type="gramEnd"/>
      <w:r w:rsidRPr="00F8265A">
        <w:rPr>
          <w:rFonts w:ascii="Times New Roman" w:hAnsi="Times New Roman" w:cs="Times New Roman"/>
          <w:kern w:val="2"/>
          <w:sz w:val="24"/>
          <w:szCs w:val="24"/>
        </w:rPr>
        <w:t xml:space="preserve"> с. Ташелка</w:t>
      </w:r>
    </w:p>
    <w:p w:rsidR="00F87CF3" w:rsidRPr="00F8265A" w:rsidRDefault="00F87CF3" w:rsidP="00F8265A">
      <w:pPr>
        <w:pStyle w:val="afd"/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 xml:space="preserve">- строительство культурно-бытового обслуживания </w:t>
      </w:r>
      <w:proofErr w:type="gramStart"/>
      <w:r w:rsidRPr="00F8265A">
        <w:rPr>
          <w:rFonts w:ascii="Times New Roman" w:hAnsi="Times New Roman" w:cs="Times New Roman"/>
          <w:kern w:val="2"/>
          <w:sz w:val="24"/>
          <w:szCs w:val="24"/>
        </w:rPr>
        <w:t>в</w:t>
      </w:r>
      <w:proofErr w:type="gramEnd"/>
      <w:r w:rsidRPr="00F8265A">
        <w:rPr>
          <w:rFonts w:ascii="Times New Roman" w:hAnsi="Times New Roman" w:cs="Times New Roman"/>
          <w:kern w:val="2"/>
          <w:sz w:val="24"/>
          <w:szCs w:val="24"/>
        </w:rPr>
        <w:t xml:space="preserve"> с. Ташелка</w:t>
      </w: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87CF3" w:rsidRPr="00F8265A" w:rsidRDefault="00F87CF3" w:rsidP="00F8265A">
      <w:pPr>
        <w:suppressAutoHyphens/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 w:rsidRPr="00F8265A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 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Состав    мероприятий  по   обеспечению    условий   функционирования   и   поддержанию       работоспособности   основных  элементов  сельского поселения  Ташелка</w:t>
      </w:r>
    </w:p>
    <w:tbl>
      <w:tblPr>
        <w:tblW w:w="1008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434"/>
        <w:gridCol w:w="3166"/>
        <w:gridCol w:w="1800"/>
        <w:gridCol w:w="1440"/>
        <w:gridCol w:w="3240"/>
      </w:tblGrid>
      <w:tr w:rsidR="00F87CF3" w:rsidRPr="00F8265A">
        <w:trPr>
          <w:trHeight w:val="494"/>
          <w:tblHeader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F87CF3" w:rsidRPr="00F8265A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привлечения финансовых ресурсов и инвестиций на территорию сельского  поселения 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E507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 потоков финансовых   ресурсов </w:t>
            </w:r>
          </w:p>
        </w:tc>
      </w:tr>
      <w:tr w:rsidR="00F87CF3" w:rsidRPr="00F8265A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E50721">
            <w:pPr>
              <w:pStyle w:val="a5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</w:t>
            </w:r>
          </w:p>
          <w:p w:rsidR="00F87CF3" w:rsidRPr="00F8265A" w:rsidRDefault="00F87CF3" w:rsidP="00E507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местный –</w:t>
            </w:r>
          </w:p>
          <w:p w:rsidR="00F87CF3" w:rsidRPr="00F8265A" w:rsidRDefault="00F87CF3" w:rsidP="00E507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2017-2109130,66</w:t>
            </w:r>
          </w:p>
          <w:p w:rsidR="00F87CF3" w:rsidRDefault="00F87CF3" w:rsidP="00E507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E507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2018-1634070,00</w:t>
            </w:r>
          </w:p>
          <w:p w:rsidR="00F87CF3" w:rsidRPr="00F8265A" w:rsidRDefault="00F87CF3" w:rsidP="00E50721">
            <w:pPr>
              <w:pStyle w:val="a5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E507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2019-1839420,00</w:t>
            </w:r>
          </w:p>
          <w:p w:rsidR="00F87CF3" w:rsidRPr="00F8265A" w:rsidRDefault="00F87CF3" w:rsidP="00E50721">
            <w:pPr>
              <w:pStyle w:val="a5"/>
              <w:ind w:firstLine="18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E50721">
            <w:pPr>
              <w:pStyle w:val="a5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дорожного  движения  и транспортной доступности населенных пунктов сельского  поселения</w:t>
            </w:r>
          </w:p>
        </w:tc>
      </w:tr>
      <w:tr w:rsidR="00F87CF3" w:rsidRPr="00F8265A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E50721">
            <w:pPr>
              <w:pStyle w:val="a5"/>
              <w:ind w:firstLine="18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E507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F87CF3" w:rsidRPr="00F8265A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E50721">
            <w:pPr>
              <w:pStyle w:val="a5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E507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населения необходимыми социальными услугами </w:t>
            </w:r>
          </w:p>
        </w:tc>
      </w:tr>
      <w:tr w:rsidR="00F87CF3" w:rsidRPr="00F8265A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для развития  личных подсобных </w:t>
            </w:r>
            <w:r w:rsidRPr="00F8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хозяйств  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 бюджет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2017-181000,00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2018-59000,00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2019-59000,00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2017-2027 гг.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производства сельскохозяйственной </w:t>
            </w:r>
            <w:r w:rsidRPr="00F8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продукции в личных подсобных хозяйствах</w:t>
            </w:r>
          </w:p>
        </w:tc>
      </w:tr>
      <w:tr w:rsidR="00F87CF3" w:rsidRPr="00F8265A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2017-2556253,00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2018-2556253,00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2019-2556253,00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населения, нацеливание на здоровый образ жизни</w:t>
            </w:r>
          </w:p>
        </w:tc>
      </w:tr>
      <w:tr w:rsidR="00F87CF3" w:rsidRPr="00F8265A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2017-2215903,62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2018-1955000,00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2019-2003000,00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Благоустроительные</w:t>
            </w:r>
            <w:proofErr w:type="spell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населенных пунктах поселения,  освещение улиц</w:t>
            </w:r>
          </w:p>
        </w:tc>
      </w:tr>
      <w:tr w:rsidR="00F87CF3" w:rsidRPr="00F8265A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Освещение  территории  сельского поселения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2017-100000,00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2018-167000,00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2019-167000,00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Работы  по  освещению улиц  и  установке    дополнительных светильников. </w:t>
            </w:r>
          </w:p>
        </w:tc>
      </w:tr>
      <w:tr w:rsidR="00F87CF3" w:rsidRPr="00F8265A">
        <w:trPr>
          <w:trHeight w:val="1156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Ремонт  подъездных дорог к пожарным водоемам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  <w:bookmarkStart w:id="0" w:name="_GoBack"/>
            <w:bookmarkEnd w:id="0"/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пожарной безопасности</w:t>
            </w:r>
          </w:p>
        </w:tc>
      </w:tr>
    </w:tbl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87CF3" w:rsidRPr="00F8265A" w:rsidRDefault="00F87CF3" w:rsidP="00F8265A">
      <w:pPr>
        <w:suppressAutoHyphens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 w:rsidRPr="00F8265A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F87CF3" w:rsidRPr="00F8265A" w:rsidRDefault="00F87CF3" w:rsidP="00F8265A">
      <w:pPr>
        <w:tabs>
          <w:tab w:val="right" w:pos="10065"/>
        </w:tabs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00"/>
          <w:lang w:eastAsia="ar-SA"/>
        </w:rPr>
      </w:pPr>
    </w:p>
    <w:p w:rsidR="00F87CF3" w:rsidRPr="00F8265A" w:rsidRDefault="00F87CF3" w:rsidP="00F826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5172" w:type="pct"/>
        <w:tblInd w:w="2" w:type="dxa"/>
        <w:tblLayout w:type="fixed"/>
        <w:tblLook w:val="00A0"/>
      </w:tblPr>
      <w:tblGrid>
        <w:gridCol w:w="540"/>
        <w:gridCol w:w="2505"/>
        <w:gridCol w:w="697"/>
        <w:gridCol w:w="697"/>
        <w:gridCol w:w="697"/>
        <w:gridCol w:w="697"/>
        <w:gridCol w:w="697"/>
        <w:gridCol w:w="1344"/>
        <w:gridCol w:w="2026"/>
      </w:tblGrid>
      <w:tr w:rsidR="00F87CF3" w:rsidRPr="00F8265A"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3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10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результаты, по которым достигаются целевые показатели</w:t>
            </w:r>
          </w:p>
        </w:tc>
      </w:tr>
      <w:tr w:rsidR="00F87CF3" w:rsidRPr="00F8265A"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Окончание срока действия (2026 год)</w:t>
            </w:r>
          </w:p>
        </w:tc>
        <w:tc>
          <w:tcPr>
            <w:tcW w:w="10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CF3" w:rsidRPr="00F8265A"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F87CF3" w:rsidRPr="00F8265A"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 в возрасте </w:t>
            </w:r>
            <w:r w:rsidRPr="00F8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</w:t>
            </w:r>
            <w:r w:rsidRPr="00F8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 граждан на доступное качественное дошкольное образование</w:t>
            </w:r>
          </w:p>
        </w:tc>
      </w:tr>
      <w:tr w:rsidR="00F87CF3" w:rsidRPr="00F8265A"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общеобразовательных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Модернизация материально-технической базы 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         Исходя из этого, индикаторами, характеризующими успешность реализации Программы, являются: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87CF3" w:rsidRPr="00F8265A" w:rsidRDefault="00F87CF3" w:rsidP="00F8265A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6.3. Система объектов культуры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9"/>
        <w:gridCol w:w="1122"/>
        <w:gridCol w:w="1147"/>
        <w:gridCol w:w="984"/>
        <w:gridCol w:w="982"/>
        <w:gridCol w:w="1049"/>
        <w:gridCol w:w="1478"/>
      </w:tblGrid>
      <w:tr w:rsidR="00F87CF3" w:rsidRPr="00F8265A">
        <w:trPr>
          <w:trHeight w:val="442"/>
        </w:trPr>
        <w:tc>
          <w:tcPr>
            <w:tcW w:w="1468" w:type="pct"/>
            <w:vMerge w:val="restar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532" w:type="pct"/>
            <w:gridSpan w:val="6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показатель %, в т.ч. по годам</w:t>
            </w:r>
          </w:p>
        </w:tc>
      </w:tr>
      <w:tr w:rsidR="00F87CF3" w:rsidRPr="00F8265A">
        <w:trPr>
          <w:trHeight w:val="421"/>
        </w:trPr>
        <w:tc>
          <w:tcPr>
            <w:tcW w:w="1468" w:type="pct"/>
            <w:vMerge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2017</w:t>
            </w:r>
          </w:p>
        </w:tc>
        <w:tc>
          <w:tcPr>
            <w:tcW w:w="599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2018</w:t>
            </w:r>
          </w:p>
        </w:tc>
        <w:tc>
          <w:tcPr>
            <w:tcW w:w="514" w:type="pct"/>
          </w:tcPr>
          <w:p w:rsidR="00F87CF3" w:rsidRPr="00F8265A" w:rsidRDefault="00F87CF3" w:rsidP="000C3DAE">
            <w:pPr>
              <w:ind w:right="-25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2019</w:t>
            </w:r>
          </w:p>
        </w:tc>
        <w:tc>
          <w:tcPr>
            <w:tcW w:w="513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2020</w:t>
            </w:r>
          </w:p>
        </w:tc>
        <w:tc>
          <w:tcPr>
            <w:tcW w:w="548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2021</w:t>
            </w:r>
          </w:p>
        </w:tc>
        <w:tc>
          <w:tcPr>
            <w:tcW w:w="772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2022-2027</w:t>
            </w:r>
          </w:p>
        </w:tc>
      </w:tr>
      <w:tr w:rsidR="00F87CF3" w:rsidRPr="00F8265A">
        <w:trPr>
          <w:trHeight w:val="421"/>
        </w:trPr>
        <w:tc>
          <w:tcPr>
            <w:tcW w:w="1468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 w:rsidRPr="00F8265A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численности населения </w:t>
            </w:r>
          </w:p>
        </w:tc>
        <w:tc>
          <w:tcPr>
            <w:tcW w:w="586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>31</w:t>
            </w:r>
          </w:p>
        </w:tc>
        <w:tc>
          <w:tcPr>
            <w:tcW w:w="599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14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13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48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772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>64</w:t>
            </w:r>
          </w:p>
        </w:tc>
      </w:tr>
    </w:tbl>
    <w:p w:rsidR="00F87CF3" w:rsidRPr="00F8265A" w:rsidRDefault="00F87CF3" w:rsidP="00F8265A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6.4. Система объектов физической культуры и спорта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45"/>
        <w:gridCol w:w="1266"/>
        <w:gridCol w:w="926"/>
        <w:gridCol w:w="926"/>
        <w:gridCol w:w="926"/>
        <w:gridCol w:w="926"/>
        <w:gridCol w:w="926"/>
        <w:gridCol w:w="1030"/>
      </w:tblGrid>
      <w:tr w:rsidR="00F87CF3" w:rsidRPr="00F8265A">
        <w:tc>
          <w:tcPr>
            <w:tcW w:w="1381" w:type="pct"/>
          </w:tcPr>
          <w:p w:rsidR="00F87CF3" w:rsidRPr="00F8265A" w:rsidRDefault="00F87CF3" w:rsidP="000C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</w:tcPr>
          <w:p w:rsidR="00F87CF3" w:rsidRPr="00F8265A" w:rsidRDefault="00F87CF3" w:rsidP="000C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38" w:type="pct"/>
          </w:tcPr>
          <w:p w:rsidR="00F87CF3" w:rsidRPr="00F8265A" w:rsidRDefault="00F87CF3" w:rsidP="000C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</w:tr>
      <w:tr w:rsidR="00F87CF3" w:rsidRPr="00F8265A">
        <w:tc>
          <w:tcPr>
            <w:tcW w:w="1381" w:type="pct"/>
          </w:tcPr>
          <w:p w:rsidR="00F87CF3" w:rsidRPr="00F8265A" w:rsidRDefault="00F87CF3" w:rsidP="000C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gramStart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достижения норматива обеспеченности населения села</w:t>
            </w:r>
            <w:proofErr w:type="gramEnd"/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спортивными залами</w:t>
            </w:r>
          </w:p>
        </w:tc>
        <w:tc>
          <w:tcPr>
            <w:tcW w:w="661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87CF3" w:rsidRPr="00F8265A">
        <w:tc>
          <w:tcPr>
            <w:tcW w:w="1381" w:type="pct"/>
          </w:tcPr>
          <w:p w:rsidR="00F87CF3" w:rsidRPr="00F8265A" w:rsidRDefault="00F87CF3" w:rsidP="000C3DAE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87CF3" w:rsidRPr="00F8265A" w:rsidRDefault="00F87CF3" w:rsidP="00F8265A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87CF3" w:rsidRPr="00F8265A" w:rsidRDefault="00F87CF3" w:rsidP="00F8265A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87CF3" w:rsidRPr="00321DE6" w:rsidRDefault="00F87CF3" w:rsidP="00F8265A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ar-SA"/>
        </w:rPr>
      </w:pPr>
      <w:r w:rsidRPr="00321DE6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7</w:t>
      </w:r>
      <w:r w:rsidRPr="00321DE6">
        <w:rPr>
          <w:rFonts w:ascii="Times New Roman" w:hAnsi="Times New Roman" w:cs="Times New Roman"/>
          <w:b/>
          <w:bCs/>
          <w:color w:val="2D2D2D"/>
          <w:kern w:val="2"/>
          <w:lang w:eastAsia="ar-SA"/>
        </w:rPr>
        <w:t>.</w:t>
      </w:r>
      <w:r w:rsidRPr="00321DE6">
        <w:rPr>
          <w:rFonts w:ascii="Times New Roman" w:hAnsi="Times New Roman" w:cs="Times New Roman"/>
          <w:b/>
          <w:bCs/>
          <w:color w:val="000000"/>
          <w:sz w:val="20"/>
          <w:szCs w:val="20"/>
          <w:lang w:eastAsia="ar-SA"/>
        </w:rPr>
        <w:t xml:space="preserve">ОЦЕНКА ЭФФЕКТИВНОСТИ МЕРОПРИЯТИЙ, ВКЛЮЧЕННЫХ В ПРОГРАММУ, В ТОМ ЧИСЛЕ С ТОЧКИ </w:t>
      </w:r>
      <w:proofErr w:type="gramStart"/>
      <w:r w:rsidRPr="00321DE6">
        <w:rPr>
          <w:rFonts w:ascii="Times New Roman" w:hAnsi="Times New Roman" w:cs="Times New Roman"/>
          <w:b/>
          <w:bCs/>
          <w:color w:val="000000"/>
          <w:sz w:val="20"/>
          <w:szCs w:val="20"/>
          <w:lang w:eastAsia="ar-SA"/>
        </w:rPr>
        <w:t>ЗРЕНИЯ ДОСТИЖЕНИЯ РАСЧЕТНОГО УРОВНЯ ОБЕСПЕЧЕННОСТИ НАСЕЛЕНИЯ СЕЛ</w:t>
      </w:r>
      <w:proofErr w:type="gramEnd"/>
      <w:r w:rsidRPr="00321DE6">
        <w:rPr>
          <w:rFonts w:ascii="Times New Roman" w:hAnsi="Times New Roman" w:cs="Times New Roman"/>
          <w:b/>
          <w:bCs/>
          <w:color w:val="000000"/>
          <w:sz w:val="20"/>
          <w:szCs w:val="20"/>
          <w:lang w:eastAsia="ar-SA"/>
        </w:rPr>
        <w:t xml:space="preserve">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создать современные условия для реализации программ дошкольного,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265A">
        <w:rPr>
          <w:rFonts w:ascii="Times New Roman" w:hAnsi="Times New Roman" w:cs="Times New Roman"/>
          <w:sz w:val="24"/>
          <w:szCs w:val="24"/>
        </w:rPr>
        <w:t>и дополнительного образования в соответствии с требованиями и нормативами действующего законодательства.</w:t>
      </w:r>
    </w:p>
    <w:p w:rsidR="00F87CF3" w:rsidRPr="00F8265A" w:rsidRDefault="00F87CF3" w:rsidP="00F826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7.2. Система объектов здравоохранения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Реализация мероприятий программы в системе здравоохранения позволит решить вопросы качества, эффективности и доступности большего количества видов </w:t>
      </w:r>
      <w:r w:rsidRPr="00F8265A">
        <w:rPr>
          <w:rFonts w:ascii="Times New Roman" w:hAnsi="Times New Roman" w:cs="Times New Roman"/>
          <w:sz w:val="24"/>
          <w:szCs w:val="24"/>
        </w:rPr>
        <w:lastRenderedPageBreak/>
        <w:t>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Ташелка.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  <w:r w:rsidRPr="00F8265A"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Ташелка</w:t>
      </w:r>
      <w:r w:rsidRPr="00F8265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F87CF3" w:rsidRPr="00F8265A" w:rsidRDefault="00F87CF3" w:rsidP="00F8265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1. Плоскостные сооружения-5.</w:t>
      </w:r>
    </w:p>
    <w:p w:rsidR="00F87CF3" w:rsidRPr="00F8265A" w:rsidRDefault="00F87CF3" w:rsidP="00F8265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321DE6" w:rsidRDefault="00F87CF3" w:rsidP="00F8265A">
      <w:pPr>
        <w:suppressAutoHyphens/>
        <w:jc w:val="center"/>
        <w:rPr>
          <w:rFonts w:ascii="Times New Roman" w:hAnsi="Times New Roman" w:cs="Times New Roman"/>
          <w:b/>
          <w:bCs/>
          <w:color w:val="2D2D2D"/>
          <w:kern w:val="2"/>
          <w:sz w:val="20"/>
          <w:szCs w:val="20"/>
          <w:lang w:eastAsia="ar-SA"/>
        </w:rPr>
      </w:pPr>
    </w:p>
    <w:p w:rsidR="00F87CF3" w:rsidRPr="00321DE6" w:rsidRDefault="00F87CF3" w:rsidP="00F8265A">
      <w:pPr>
        <w:suppressAutoHyphens/>
        <w:jc w:val="center"/>
        <w:rPr>
          <w:rFonts w:ascii="Times New Roman" w:hAnsi="Times New Roman" w:cs="Times New Roman"/>
          <w:i/>
          <w:iCs/>
          <w:color w:val="000000"/>
          <w:sz w:val="20"/>
          <w:szCs w:val="20"/>
          <w:lang w:eastAsia="ar-SA"/>
        </w:rPr>
      </w:pPr>
      <w:r w:rsidRPr="00321DE6">
        <w:rPr>
          <w:rFonts w:ascii="Times New Roman" w:hAnsi="Times New Roman" w:cs="Times New Roman"/>
          <w:b/>
          <w:bCs/>
          <w:color w:val="2D2D2D"/>
          <w:kern w:val="2"/>
          <w:sz w:val="20"/>
          <w:szCs w:val="20"/>
          <w:lang w:eastAsia="ar-SA"/>
        </w:rPr>
        <w:t>8.</w:t>
      </w:r>
      <w:r w:rsidRPr="00321DE6">
        <w:rPr>
          <w:rFonts w:ascii="Times New Roman" w:hAnsi="Times New Roman" w:cs="Times New Roman"/>
          <w:b/>
          <w:bCs/>
          <w:color w:val="000000"/>
          <w:sz w:val="20"/>
          <w:szCs w:val="20"/>
          <w:lang w:eastAsia="ar-SA"/>
        </w:rPr>
        <w:t xml:space="preserve">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F87CF3" w:rsidRPr="00F8265A" w:rsidRDefault="00F87CF3" w:rsidP="00F8265A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Pr="00F8265A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F8265A">
        <w:rPr>
          <w:rFonts w:ascii="Times New Roman" w:hAnsi="Times New Roman" w:cs="Times New Roman"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F87CF3" w:rsidRPr="00F8265A" w:rsidRDefault="00F87CF3" w:rsidP="00F8265A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Pr="00F8265A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F8265A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 w:rsidRPr="00F8265A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</w:t>
      </w:r>
      <w:r w:rsidRPr="00F8265A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 w:rsidRPr="00F8265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Ташелка</w:t>
      </w:r>
      <w:r w:rsidRPr="00F8265A">
        <w:rPr>
          <w:rFonts w:ascii="Times New Roman" w:hAnsi="Times New Roman" w:cs="Times New Roman"/>
          <w:sz w:val="24"/>
          <w:szCs w:val="24"/>
        </w:rPr>
        <w:t>.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ab/>
        <w:t>Информационное обеспечение Программы осуществляется путем проведения целевого блока мероприятий в средствах массовой информации, подготовка постоянных публикаций в прессе, серии репортажей о проведении отдельных мероприятий Программы.</w:t>
      </w:r>
    </w:p>
    <w:p w:rsidR="00F87CF3" w:rsidRPr="00F8265A" w:rsidRDefault="00F87CF3" w:rsidP="00F8265A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Pr="00F8265A" w:rsidRDefault="00F87CF3" w:rsidP="003740F8">
      <w:pPr>
        <w:rPr>
          <w:rFonts w:ascii="Times New Roman" w:hAnsi="Times New Roman" w:cs="Times New Roman"/>
          <w:sz w:val="24"/>
          <w:szCs w:val="24"/>
        </w:rPr>
      </w:pPr>
    </w:p>
    <w:sectPr w:rsidR="00F87CF3" w:rsidRPr="00F8265A" w:rsidSect="00321DE6">
      <w:pgSz w:w="11906" w:h="16838"/>
      <w:pgMar w:top="54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5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40F8"/>
    <w:rsid w:val="000364E3"/>
    <w:rsid w:val="000368DB"/>
    <w:rsid w:val="0004637A"/>
    <w:rsid w:val="000C3DAE"/>
    <w:rsid w:val="000F648B"/>
    <w:rsid w:val="001739A4"/>
    <w:rsid w:val="001C7CA5"/>
    <w:rsid w:val="00254C84"/>
    <w:rsid w:val="0025731C"/>
    <w:rsid w:val="00321DE6"/>
    <w:rsid w:val="003740F8"/>
    <w:rsid w:val="00407C4C"/>
    <w:rsid w:val="007E7826"/>
    <w:rsid w:val="00826302"/>
    <w:rsid w:val="008C5500"/>
    <w:rsid w:val="00975063"/>
    <w:rsid w:val="009E3509"/>
    <w:rsid w:val="00B1068E"/>
    <w:rsid w:val="00D1296C"/>
    <w:rsid w:val="00D26025"/>
    <w:rsid w:val="00D30BE9"/>
    <w:rsid w:val="00DE5BD5"/>
    <w:rsid w:val="00E06F88"/>
    <w:rsid w:val="00E26151"/>
    <w:rsid w:val="00E50721"/>
    <w:rsid w:val="00F8265A"/>
    <w:rsid w:val="00F87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0F8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0"/>
    <w:link w:val="10"/>
    <w:uiPriority w:val="99"/>
    <w:qFormat/>
    <w:rsid w:val="00F8265A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F8265A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F8265A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F8265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8265A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ascii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F8265A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F8265A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20">
    <w:name w:val="Заголовок 2 Знак"/>
    <w:basedOn w:val="a1"/>
    <w:link w:val="2"/>
    <w:uiPriority w:val="99"/>
    <w:locked/>
    <w:rsid w:val="00F8265A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basedOn w:val="a1"/>
    <w:link w:val="3"/>
    <w:uiPriority w:val="99"/>
    <w:locked/>
    <w:rsid w:val="00F8265A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40">
    <w:name w:val="Заголовок 4 Знак"/>
    <w:basedOn w:val="a1"/>
    <w:link w:val="4"/>
    <w:uiPriority w:val="99"/>
    <w:locked/>
    <w:rsid w:val="00F8265A"/>
    <w:rPr>
      <w:rFonts w:ascii="Calibri" w:hAnsi="Calibri" w:cs="Calibr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F8265A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90">
    <w:name w:val="Заголовок 9 Знак"/>
    <w:basedOn w:val="a1"/>
    <w:link w:val="9"/>
    <w:uiPriority w:val="99"/>
    <w:locked/>
    <w:rsid w:val="00F8265A"/>
    <w:rPr>
      <w:rFonts w:ascii="Arial" w:hAnsi="Arial" w:cs="Arial"/>
      <w:sz w:val="20"/>
      <w:szCs w:val="20"/>
      <w:lang w:eastAsia="ar-SA" w:bidi="ar-SA"/>
    </w:rPr>
  </w:style>
  <w:style w:type="character" w:customStyle="1" w:styleId="a4">
    <w:name w:val="Без интервала Знак"/>
    <w:link w:val="a5"/>
    <w:uiPriority w:val="99"/>
    <w:locked/>
    <w:rsid w:val="003740F8"/>
    <w:rPr>
      <w:rFonts w:eastAsia="Times New Roman" w:cs="Calibri"/>
      <w:sz w:val="22"/>
      <w:szCs w:val="22"/>
      <w:lang w:val="ru-RU" w:eastAsia="ru-RU" w:bidi="ar-SA"/>
    </w:rPr>
  </w:style>
  <w:style w:type="paragraph" w:styleId="a5">
    <w:name w:val="No Spacing"/>
    <w:link w:val="a4"/>
    <w:uiPriority w:val="99"/>
    <w:qFormat/>
    <w:rsid w:val="003740F8"/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3740F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uiPriority w:val="99"/>
    <w:semiHidden/>
    <w:rsid w:val="00374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3740F8"/>
    <w:rPr>
      <w:rFonts w:ascii="Tahoma" w:hAnsi="Tahoma" w:cs="Tahoma"/>
      <w:sz w:val="16"/>
      <w:szCs w:val="16"/>
      <w:lang w:eastAsia="ru-RU"/>
    </w:rPr>
  </w:style>
  <w:style w:type="character" w:customStyle="1" w:styleId="WW8Num1z0">
    <w:name w:val="WW8Num1z0"/>
    <w:uiPriority w:val="99"/>
    <w:rsid w:val="00F8265A"/>
  </w:style>
  <w:style w:type="character" w:customStyle="1" w:styleId="WW8Num1z1">
    <w:name w:val="WW8Num1z1"/>
    <w:uiPriority w:val="99"/>
    <w:rsid w:val="00F8265A"/>
  </w:style>
  <w:style w:type="character" w:customStyle="1" w:styleId="WW8Num1z2">
    <w:name w:val="WW8Num1z2"/>
    <w:uiPriority w:val="99"/>
    <w:rsid w:val="00F8265A"/>
  </w:style>
  <w:style w:type="character" w:customStyle="1" w:styleId="WW8Num1z3">
    <w:name w:val="WW8Num1z3"/>
    <w:uiPriority w:val="99"/>
    <w:rsid w:val="00F8265A"/>
  </w:style>
  <w:style w:type="character" w:customStyle="1" w:styleId="WW8Num1z4">
    <w:name w:val="WW8Num1z4"/>
    <w:uiPriority w:val="99"/>
    <w:rsid w:val="00F8265A"/>
  </w:style>
  <w:style w:type="character" w:customStyle="1" w:styleId="WW8Num1z5">
    <w:name w:val="WW8Num1z5"/>
    <w:uiPriority w:val="99"/>
    <w:rsid w:val="00F8265A"/>
  </w:style>
  <w:style w:type="character" w:customStyle="1" w:styleId="WW8Num1z6">
    <w:name w:val="WW8Num1z6"/>
    <w:uiPriority w:val="99"/>
    <w:rsid w:val="00F8265A"/>
  </w:style>
  <w:style w:type="character" w:customStyle="1" w:styleId="WW8Num1z7">
    <w:name w:val="WW8Num1z7"/>
    <w:uiPriority w:val="99"/>
    <w:rsid w:val="00F8265A"/>
  </w:style>
  <w:style w:type="character" w:customStyle="1" w:styleId="WW8Num1z8">
    <w:name w:val="WW8Num1z8"/>
    <w:uiPriority w:val="99"/>
    <w:rsid w:val="00F8265A"/>
  </w:style>
  <w:style w:type="character" w:customStyle="1" w:styleId="WW8Num2z0">
    <w:name w:val="WW8Num2z0"/>
    <w:uiPriority w:val="99"/>
    <w:rsid w:val="00F8265A"/>
    <w:rPr>
      <w:rFonts w:ascii="Symbol" w:hAnsi="Symbol" w:cs="Symbol"/>
      <w:color w:val="auto"/>
      <w:sz w:val="16"/>
      <w:szCs w:val="16"/>
    </w:rPr>
  </w:style>
  <w:style w:type="character" w:customStyle="1" w:styleId="WW8Num3z0">
    <w:name w:val="WW8Num3z0"/>
    <w:uiPriority w:val="99"/>
    <w:rsid w:val="00F8265A"/>
    <w:rPr>
      <w:sz w:val="24"/>
      <w:szCs w:val="24"/>
    </w:rPr>
  </w:style>
  <w:style w:type="character" w:customStyle="1" w:styleId="WW8Num4z0">
    <w:name w:val="WW8Num4z0"/>
    <w:uiPriority w:val="99"/>
    <w:rsid w:val="00F8265A"/>
  </w:style>
  <w:style w:type="character" w:customStyle="1" w:styleId="WW8Num5z0">
    <w:name w:val="WW8Num5z0"/>
    <w:uiPriority w:val="99"/>
    <w:rsid w:val="00F8265A"/>
  </w:style>
  <w:style w:type="character" w:customStyle="1" w:styleId="WW8Num6z0">
    <w:name w:val="WW8Num6z0"/>
    <w:uiPriority w:val="99"/>
    <w:rsid w:val="00F8265A"/>
    <w:rPr>
      <w:sz w:val="28"/>
      <w:szCs w:val="28"/>
    </w:rPr>
  </w:style>
  <w:style w:type="character" w:customStyle="1" w:styleId="WW8Num7z0">
    <w:name w:val="WW8Num7z0"/>
    <w:uiPriority w:val="99"/>
    <w:rsid w:val="00F8265A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uiPriority w:val="99"/>
    <w:rsid w:val="00F8265A"/>
  </w:style>
  <w:style w:type="character" w:customStyle="1" w:styleId="WW8Num8z1">
    <w:name w:val="WW8Num8z1"/>
    <w:uiPriority w:val="99"/>
    <w:rsid w:val="00F8265A"/>
    <w:rPr>
      <w:rFonts w:ascii="Times New Roman" w:hAnsi="Times New Roman" w:cs="Times New Roman"/>
      <w:sz w:val="24"/>
      <w:szCs w:val="24"/>
      <w:shd w:val="clear" w:color="auto" w:fill="auto"/>
    </w:rPr>
  </w:style>
  <w:style w:type="character" w:customStyle="1" w:styleId="WW8Num8z2">
    <w:name w:val="WW8Num8z2"/>
    <w:uiPriority w:val="99"/>
    <w:rsid w:val="00F8265A"/>
  </w:style>
  <w:style w:type="character" w:customStyle="1" w:styleId="WW8Num8z3">
    <w:name w:val="WW8Num8z3"/>
    <w:uiPriority w:val="99"/>
    <w:rsid w:val="00F8265A"/>
  </w:style>
  <w:style w:type="character" w:customStyle="1" w:styleId="WW8Num8z4">
    <w:name w:val="WW8Num8z4"/>
    <w:uiPriority w:val="99"/>
    <w:rsid w:val="00F8265A"/>
  </w:style>
  <w:style w:type="character" w:customStyle="1" w:styleId="WW8Num8z5">
    <w:name w:val="WW8Num8z5"/>
    <w:uiPriority w:val="99"/>
    <w:rsid w:val="00F8265A"/>
  </w:style>
  <w:style w:type="character" w:customStyle="1" w:styleId="WW8Num8z6">
    <w:name w:val="WW8Num8z6"/>
    <w:uiPriority w:val="99"/>
    <w:rsid w:val="00F8265A"/>
  </w:style>
  <w:style w:type="character" w:customStyle="1" w:styleId="WW8Num8z7">
    <w:name w:val="WW8Num8z7"/>
    <w:uiPriority w:val="99"/>
    <w:rsid w:val="00F8265A"/>
  </w:style>
  <w:style w:type="character" w:customStyle="1" w:styleId="WW8Num8z8">
    <w:name w:val="WW8Num8z8"/>
    <w:uiPriority w:val="99"/>
    <w:rsid w:val="00F8265A"/>
  </w:style>
  <w:style w:type="character" w:customStyle="1" w:styleId="WW8Num9z0">
    <w:name w:val="WW8Num9z0"/>
    <w:uiPriority w:val="99"/>
    <w:rsid w:val="00F8265A"/>
  </w:style>
  <w:style w:type="character" w:customStyle="1" w:styleId="WW8Num9z1">
    <w:name w:val="WW8Num9z1"/>
    <w:uiPriority w:val="99"/>
    <w:rsid w:val="00F8265A"/>
  </w:style>
  <w:style w:type="character" w:customStyle="1" w:styleId="WW8Num9z2">
    <w:name w:val="WW8Num9z2"/>
    <w:uiPriority w:val="99"/>
    <w:rsid w:val="00F8265A"/>
  </w:style>
  <w:style w:type="character" w:customStyle="1" w:styleId="WW8Num9z3">
    <w:name w:val="WW8Num9z3"/>
    <w:uiPriority w:val="99"/>
    <w:rsid w:val="00F8265A"/>
  </w:style>
  <w:style w:type="character" w:customStyle="1" w:styleId="WW8Num9z4">
    <w:name w:val="WW8Num9z4"/>
    <w:uiPriority w:val="99"/>
    <w:rsid w:val="00F8265A"/>
  </w:style>
  <w:style w:type="character" w:customStyle="1" w:styleId="WW8Num9z5">
    <w:name w:val="WW8Num9z5"/>
    <w:uiPriority w:val="99"/>
    <w:rsid w:val="00F8265A"/>
  </w:style>
  <w:style w:type="character" w:customStyle="1" w:styleId="WW8Num9z6">
    <w:name w:val="WW8Num9z6"/>
    <w:uiPriority w:val="99"/>
    <w:rsid w:val="00F8265A"/>
  </w:style>
  <w:style w:type="character" w:customStyle="1" w:styleId="WW8Num9z7">
    <w:name w:val="WW8Num9z7"/>
    <w:uiPriority w:val="99"/>
    <w:rsid w:val="00F8265A"/>
  </w:style>
  <w:style w:type="character" w:customStyle="1" w:styleId="WW8Num9z8">
    <w:name w:val="WW8Num9z8"/>
    <w:uiPriority w:val="99"/>
    <w:rsid w:val="00F8265A"/>
  </w:style>
  <w:style w:type="character" w:customStyle="1" w:styleId="21">
    <w:name w:val="Основной шрифт абзаца2"/>
    <w:uiPriority w:val="99"/>
    <w:rsid w:val="00F8265A"/>
  </w:style>
  <w:style w:type="character" w:customStyle="1" w:styleId="WW8Num3z1">
    <w:name w:val="WW8Num3z1"/>
    <w:uiPriority w:val="99"/>
    <w:rsid w:val="00F8265A"/>
  </w:style>
  <w:style w:type="character" w:customStyle="1" w:styleId="WW8Num3z2">
    <w:name w:val="WW8Num3z2"/>
    <w:uiPriority w:val="99"/>
    <w:rsid w:val="00F8265A"/>
  </w:style>
  <w:style w:type="character" w:customStyle="1" w:styleId="WW8Num3z3">
    <w:name w:val="WW8Num3z3"/>
    <w:uiPriority w:val="99"/>
    <w:rsid w:val="00F8265A"/>
  </w:style>
  <w:style w:type="character" w:customStyle="1" w:styleId="WW8Num3z4">
    <w:name w:val="WW8Num3z4"/>
    <w:uiPriority w:val="99"/>
    <w:rsid w:val="00F8265A"/>
  </w:style>
  <w:style w:type="character" w:customStyle="1" w:styleId="WW8Num3z5">
    <w:name w:val="WW8Num3z5"/>
    <w:uiPriority w:val="99"/>
    <w:rsid w:val="00F8265A"/>
  </w:style>
  <w:style w:type="character" w:customStyle="1" w:styleId="WW8Num3z6">
    <w:name w:val="WW8Num3z6"/>
    <w:uiPriority w:val="99"/>
    <w:rsid w:val="00F8265A"/>
  </w:style>
  <w:style w:type="character" w:customStyle="1" w:styleId="WW8Num3z7">
    <w:name w:val="WW8Num3z7"/>
    <w:uiPriority w:val="99"/>
    <w:rsid w:val="00F8265A"/>
  </w:style>
  <w:style w:type="character" w:customStyle="1" w:styleId="WW8Num3z8">
    <w:name w:val="WW8Num3z8"/>
    <w:uiPriority w:val="99"/>
    <w:rsid w:val="00F8265A"/>
  </w:style>
  <w:style w:type="character" w:customStyle="1" w:styleId="WW8Num4z1">
    <w:name w:val="WW8Num4z1"/>
    <w:uiPriority w:val="99"/>
    <w:rsid w:val="00F8265A"/>
  </w:style>
  <w:style w:type="character" w:customStyle="1" w:styleId="WW8Num4z2">
    <w:name w:val="WW8Num4z2"/>
    <w:uiPriority w:val="99"/>
    <w:rsid w:val="00F8265A"/>
  </w:style>
  <w:style w:type="character" w:customStyle="1" w:styleId="WW8Num4z3">
    <w:name w:val="WW8Num4z3"/>
    <w:uiPriority w:val="99"/>
    <w:rsid w:val="00F8265A"/>
  </w:style>
  <w:style w:type="character" w:customStyle="1" w:styleId="WW8Num4z4">
    <w:name w:val="WW8Num4z4"/>
    <w:uiPriority w:val="99"/>
    <w:rsid w:val="00F8265A"/>
  </w:style>
  <w:style w:type="character" w:customStyle="1" w:styleId="WW8Num4z5">
    <w:name w:val="WW8Num4z5"/>
    <w:uiPriority w:val="99"/>
    <w:rsid w:val="00F8265A"/>
  </w:style>
  <w:style w:type="character" w:customStyle="1" w:styleId="WW8Num4z6">
    <w:name w:val="WW8Num4z6"/>
    <w:uiPriority w:val="99"/>
    <w:rsid w:val="00F8265A"/>
  </w:style>
  <w:style w:type="character" w:customStyle="1" w:styleId="WW8Num4z7">
    <w:name w:val="WW8Num4z7"/>
    <w:uiPriority w:val="99"/>
    <w:rsid w:val="00F8265A"/>
  </w:style>
  <w:style w:type="character" w:customStyle="1" w:styleId="WW8Num4z8">
    <w:name w:val="WW8Num4z8"/>
    <w:uiPriority w:val="99"/>
    <w:rsid w:val="00F8265A"/>
  </w:style>
  <w:style w:type="character" w:customStyle="1" w:styleId="WW8Num5z1">
    <w:name w:val="WW8Num5z1"/>
    <w:uiPriority w:val="99"/>
    <w:rsid w:val="00F8265A"/>
  </w:style>
  <w:style w:type="character" w:customStyle="1" w:styleId="WW8Num5z2">
    <w:name w:val="WW8Num5z2"/>
    <w:uiPriority w:val="99"/>
    <w:rsid w:val="00F8265A"/>
  </w:style>
  <w:style w:type="character" w:customStyle="1" w:styleId="WW8Num5z3">
    <w:name w:val="WW8Num5z3"/>
    <w:uiPriority w:val="99"/>
    <w:rsid w:val="00F8265A"/>
  </w:style>
  <w:style w:type="character" w:customStyle="1" w:styleId="WW8Num5z4">
    <w:name w:val="WW8Num5z4"/>
    <w:uiPriority w:val="99"/>
    <w:rsid w:val="00F8265A"/>
  </w:style>
  <w:style w:type="character" w:customStyle="1" w:styleId="WW8Num5z5">
    <w:name w:val="WW8Num5z5"/>
    <w:uiPriority w:val="99"/>
    <w:rsid w:val="00F8265A"/>
  </w:style>
  <w:style w:type="character" w:customStyle="1" w:styleId="WW8Num5z6">
    <w:name w:val="WW8Num5z6"/>
    <w:uiPriority w:val="99"/>
    <w:rsid w:val="00F8265A"/>
  </w:style>
  <w:style w:type="character" w:customStyle="1" w:styleId="WW8Num5z7">
    <w:name w:val="WW8Num5z7"/>
    <w:uiPriority w:val="99"/>
    <w:rsid w:val="00F8265A"/>
  </w:style>
  <w:style w:type="character" w:customStyle="1" w:styleId="WW8Num5z8">
    <w:name w:val="WW8Num5z8"/>
    <w:uiPriority w:val="99"/>
    <w:rsid w:val="00F8265A"/>
  </w:style>
  <w:style w:type="character" w:customStyle="1" w:styleId="WW8Num6z1">
    <w:name w:val="WW8Num6z1"/>
    <w:uiPriority w:val="99"/>
    <w:rsid w:val="00F8265A"/>
  </w:style>
  <w:style w:type="character" w:customStyle="1" w:styleId="WW8Num6z2">
    <w:name w:val="WW8Num6z2"/>
    <w:uiPriority w:val="99"/>
    <w:rsid w:val="00F8265A"/>
  </w:style>
  <w:style w:type="character" w:customStyle="1" w:styleId="WW8Num6z3">
    <w:name w:val="WW8Num6z3"/>
    <w:uiPriority w:val="99"/>
    <w:rsid w:val="00F8265A"/>
  </w:style>
  <w:style w:type="character" w:customStyle="1" w:styleId="WW8Num6z4">
    <w:name w:val="WW8Num6z4"/>
    <w:uiPriority w:val="99"/>
    <w:rsid w:val="00F8265A"/>
  </w:style>
  <w:style w:type="character" w:customStyle="1" w:styleId="WW8Num6z5">
    <w:name w:val="WW8Num6z5"/>
    <w:uiPriority w:val="99"/>
    <w:rsid w:val="00F8265A"/>
  </w:style>
  <w:style w:type="character" w:customStyle="1" w:styleId="WW8Num6z6">
    <w:name w:val="WW8Num6z6"/>
    <w:uiPriority w:val="99"/>
    <w:rsid w:val="00F8265A"/>
  </w:style>
  <w:style w:type="character" w:customStyle="1" w:styleId="WW8Num6z7">
    <w:name w:val="WW8Num6z7"/>
    <w:uiPriority w:val="99"/>
    <w:rsid w:val="00F8265A"/>
  </w:style>
  <w:style w:type="character" w:customStyle="1" w:styleId="WW8Num6z8">
    <w:name w:val="WW8Num6z8"/>
    <w:uiPriority w:val="99"/>
    <w:rsid w:val="00F8265A"/>
  </w:style>
  <w:style w:type="character" w:customStyle="1" w:styleId="11">
    <w:name w:val="Основной шрифт абзаца1"/>
    <w:uiPriority w:val="99"/>
    <w:rsid w:val="00F8265A"/>
  </w:style>
  <w:style w:type="character" w:styleId="a8">
    <w:name w:val="Hyperlink"/>
    <w:basedOn w:val="a1"/>
    <w:uiPriority w:val="99"/>
    <w:rsid w:val="00F8265A"/>
    <w:rPr>
      <w:color w:val="0000FF"/>
      <w:u w:val="single"/>
    </w:rPr>
  </w:style>
  <w:style w:type="character" w:customStyle="1" w:styleId="a9">
    <w:name w:val="Маркеры списка"/>
    <w:uiPriority w:val="99"/>
    <w:rsid w:val="00F8265A"/>
    <w:rPr>
      <w:rFonts w:ascii="OpenSymbol" w:hAnsi="OpenSymbol" w:cs="OpenSymbol"/>
    </w:rPr>
  </w:style>
  <w:style w:type="character" w:customStyle="1" w:styleId="aa">
    <w:name w:val="Символ нумерации"/>
    <w:uiPriority w:val="99"/>
    <w:rsid w:val="00F8265A"/>
  </w:style>
  <w:style w:type="paragraph" w:customStyle="1" w:styleId="ab">
    <w:name w:val="Заголовок"/>
    <w:basedOn w:val="a"/>
    <w:next w:val="a0"/>
    <w:uiPriority w:val="99"/>
    <w:rsid w:val="00F8265A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a0">
    <w:name w:val="Body Text"/>
    <w:basedOn w:val="a"/>
    <w:link w:val="ac"/>
    <w:uiPriority w:val="99"/>
    <w:rsid w:val="00F8265A"/>
    <w:pPr>
      <w:suppressAutoHyphens/>
      <w:spacing w:before="280" w:after="28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0"/>
    <w:uiPriority w:val="99"/>
    <w:locked/>
    <w:rsid w:val="00F8265A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List"/>
    <w:basedOn w:val="a0"/>
    <w:uiPriority w:val="99"/>
    <w:rsid w:val="00F8265A"/>
  </w:style>
  <w:style w:type="paragraph" w:customStyle="1" w:styleId="22">
    <w:name w:val="Название2"/>
    <w:basedOn w:val="a"/>
    <w:uiPriority w:val="99"/>
    <w:rsid w:val="00F8265A"/>
    <w:pPr>
      <w:suppressLineNumbers/>
      <w:suppressAutoHyphens/>
      <w:spacing w:before="120" w:after="120" w:line="240" w:lineRule="auto"/>
    </w:pPr>
    <w:rPr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F8265A"/>
    <w:pPr>
      <w:suppressLineNumbers/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12">
    <w:name w:val="Название1"/>
    <w:basedOn w:val="a"/>
    <w:uiPriority w:val="99"/>
    <w:rsid w:val="00F8265A"/>
    <w:pPr>
      <w:suppressLineNumbers/>
      <w:suppressAutoHyphens/>
      <w:spacing w:before="120" w:after="120" w:line="240" w:lineRule="auto"/>
    </w:pPr>
    <w:rPr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F8265A"/>
    <w:pPr>
      <w:suppressLineNumbers/>
      <w:suppressAutoHyphens/>
      <w:spacing w:after="0" w:line="240" w:lineRule="auto"/>
    </w:pPr>
    <w:rPr>
      <w:sz w:val="24"/>
      <w:szCs w:val="24"/>
      <w:lang w:eastAsia="ar-SA"/>
    </w:rPr>
  </w:style>
  <w:style w:type="paragraph" w:styleId="ae">
    <w:name w:val="Body Text Indent"/>
    <w:basedOn w:val="a"/>
    <w:link w:val="af"/>
    <w:uiPriority w:val="99"/>
    <w:rsid w:val="00F8265A"/>
    <w:pPr>
      <w:suppressAutoHyphens/>
      <w:spacing w:before="280" w:after="28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1"/>
    <w:link w:val="ae"/>
    <w:uiPriority w:val="99"/>
    <w:locked/>
    <w:rsid w:val="00F8265A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21"/>
    <w:basedOn w:val="a"/>
    <w:uiPriority w:val="99"/>
    <w:rsid w:val="00F8265A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14">
    <w:name w:val="toc 1"/>
    <w:basedOn w:val="a"/>
    <w:autoRedefine/>
    <w:uiPriority w:val="99"/>
    <w:semiHidden/>
    <w:rsid w:val="00F8265A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31">
    <w:name w:val="toc 3"/>
    <w:basedOn w:val="a"/>
    <w:autoRedefine/>
    <w:uiPriority w:val="99"/>
    <w:semiHidden/>
    <w:rsid w:val="00F8265A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f0">
    <w:name w:val="Normal (Web)"/>
    <w:basedOn w:val="a"/>
    <w:uiPriority w:val="99"/>
    <w:rsid w:val="00F8265A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F8265A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F8265A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f1">
    <w:name w:val="Subtitle"/>
    <w:basedOn w:val="a"/>
    <w:next w:val="a0"/>
    <w:link w:val="af2"/>
    <w:uiPriority w:val="99"/>
    <w:qFormat/>
    <w:rsid w:val="00F8265A"/>
    <w:pPr>
      <w:suppressAutoHyphens/>
      <w:spacing w:before="280" w:after="28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f2">
    <w:name w:val="Подзаголовок Знак"/>
    <w:basedOn w:val="a1"/>
    <w:link w:val="af1"/>
    <w:uiPriority w:val="99"/>
    <w:locked/>
    <w:rsid w:val="00F8265A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3">
    <w:name w:val="a"/>
    <w:basedOn w:val="a"/>
    <w:uiPriority w:val="99"/>
    <w:rsid w:val="00F8265A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z-">
    <w:name w:val="HTML Bottom of Form"/>
    <w:basedOn w:val="a"/>
    <w:next w:val="a"/>
    <w:link w:val="z-0"/>
    <w:hidden/>
    <w:uiPriority w:val="99"/>
    <w:rsid w:val="00F8265A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Конец формы Знак"/>
    <w:basedOn w:val="a1"/>
    <w:link w:val="z-"/>
    <w:uiPriority w:val="99"/>
    <w:locked/>
    <w:rsid w:val="00F8265A"/>
    <w:rPr>
      <w:rFonts w:ascii="Arial" w:hAnsi="Arial" w:cs="Arial"/>
      <w:vanish/>
      <w:sz w:val="16"/>
      <w:szCs w:val="16"/>
      <w:lang w:eastAsia="ar-SA" w:bidi="ar-SA"/>
    </w:rPr>
  </w:style>
  <w:style w:type="paragraph" w:styleId="15">
    <w:name w:val="index 1"/>
    <w:basedOn w:val="a"/>
    <w:next w:val="a"/>
    <w:autoRedefine/>
    <w:uiPriority w:val="99"/>
    <w:semiHidden/>
    <w:rsid w:val="00F8265A"/>
    <w:pPr>
      <w:suppressAutoHyphens/>
      <w:spacing w:after="0" w:line="240" w:lineRule="auto"/>
      <w:ind w:left="240" w:hanging="240"/>
    </w:pPr>
    <w:rPr>
      <w:sz w:val="24"/>
      <w:szCs w:val="24"/>
      <w:lang w:eastAsia="ar-SA"/>
    </w:rPr>
  </w:style>
  <w:style w:type="paragraph" w:styleId="af4">
    <w:name w:val="index heading"/>
    <w:basedOn w:val="a"/>
    <w:next w:val="15"/>
    <w:uiPriority w:val="99"/>
    <w:semiHidden/>
    <w:rsid w:val="00F8265A"/>
    <w:pPr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F8265A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styleId="af5">
    <w:name w:val="header"/>
    <w:basedOn w:val="a"/>
    <w:link w:val="af6"/>
    <w:uiPriority w:val="99"/>
    <w:rsid w:val="00F8265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f6">
    <w:name w:val="Верхний колонтитул Знак"/>
    <w:basedOn w:val="a1"/>
    <w:link w:val="af5"/>
    <w:uiPriority w:val="99"/>
    <w:locked/>
    <w:rsid w:val="00F8265A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7">
    <w:name w:val="footer"/>
    <w:basedOn w:val="a"/>
    <w:link w:val="af8"/>
    <w:uiPriority w:val="99"/>
    <w:rsid w:val="00F8265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f8">
    <w:name w:val="Нижний колонтитул Знак"/>
    <w:basedOn w:val="a1"/>
    <w:link w:val="af7"/>
    <w:uiPriority w:val="99"/>
    <w:locked/>
    <w:rsid w:val="00F8265A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9">
    <w:name w:val="Содержимое таблицы"/>
    <w:basedOn w:val="a"/>
    <w:uiPriority w:val="99"/>
    <w:rsid w:val="00F8265A"/>
    <w:pPr>
      <w:suppressLineNumbers/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F8265A"/>
    <w:pPr>
      <w:jc w:val="center"/>
    </w:pPr>
    <w:rPr>
      <w:b/>
      <w:bCs/>
    </w:rPr>
  </w:style>
  <w:style w:type="paragraph" w:customStyle="1" w:styleId="afb">
    <w:name w:val="Содержимое врезки"/>
    <w:basedOn w:val="a0"/>
    <w:uiPriority w:val="99"/>
    <w:rsid w:val="00F8265A"/>
  </w:style>
  <w:style w:type="character" w:styleId="afc">
    <w:name w:val="Strong"/>
    <w:basedOn w:val="a1"/>
    <w:uiPriority w:val="99"/>
    <w:qFormat/>
    <w:rsid w:val="00F8265A"/>
    <w:rPr>
      <w:b/>
      <w:bCs/>
    </w:rPr>
  </w:style>
  <w:style w:type="paragraph" w:styleId="afd">
    <w:name w:val="List Paragraph"/>
    <w:basedOn w:val="a"/>
    <w:uiPriority w:val="99"/>
    <w:qFormat/>
    <w:rsid w:val="00F8265A"/>
    <w:pPr>
      <w:ind w:left="720"/>
    </w:pPr>
  </w:style>
  <w:style w:type="table" w:styleId="afe">
    <w:name w:val="Table Grid"/>
    <w:basedOn w:val="a2"/>
    <w:uiPriority w:val="99"/>
    <w:rsid w:val="00F8265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05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5007CD0ACBDEDB8847CFD4F34645A0ACE6F8F04A0CE7CF8A7E90530D6B2E7D0B11F7D419F3A66B10M2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3083BFC1E102B0310BC9A2D7D7A124B5C59359EE5F81788EE4F0212E9DC2C5EBA2758CD790828nAUA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77F478DCC612CC1E0A6343C17582FBA725721EA18A65285399BDBD6B406C1C1FE35C65749247CN9SB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6877</Words>
  <Characters>39201</Characters>
  <Application>Microsoft Office Word</Application>
  <DocSecurity>0</DocSecurity>
  <Lines>326</Lines>
  <Paragraphs>91</Paragraphs>
  <ScaleCrop>false</ScaleCrop>
  <Company>Dnsoft</Company>
  <LinksUpToDate>false</LinksUpToDate>
  <CharactersWithSpaces>45987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2017-12-14T05:24:00Z</cp:lastPrinted>
  <dcterms:created xsi:type="dcterms:W3CDTF">2017-12-04T10:45:00Z</dcterms:created>
  <dcterms:modified xsi:type="dcterms:W3CDTF">2017-12-14T05:24:00Z</dcterms:modified>
</cp:coreProperties>
</file>